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1B89" w14:textId="07CE447B" w:rsidR="00AC2B68" w:rsidRDefault="00AC2B68" w:rsidP="00AC2B68">
      <w:pPr>
        <w:spacing w:line="260" w:lineRule="exact"/>
        <w:jc w:val="center"/>
        <w:rPr>
          <w:rFonts w:ascii="ＭＳ ゴシック" w:eastAsia="ＭＳ ゴシック" w:hAnsi="ＭＳ ゴシック"/>
          <w:sz w:val="22"/>
          <w:szCs w:val="22"/>
        </w:rPr>
      </w:pPr>
    </w:p>
    <w:p w14:paraId="0F25DEBE" w14:textId="77777777" w:rsidR="00AC2B68" w:rsidRDefault="00AC2B68" w:rsidP="00AC2B68">
      <w:pPr>
        <w:spacing w:line="260" w:lineRule="exact"/>
        <w:jc w:val="center"/>
        <w:rPr>
          <w:rFonts w:ascii="ＭＳ ゴシック" w:eastAsia="ＭＳ ゴシック" w:hAnsi="ＭＳ ゴシック"/>
          <w:sz w:val="22"/>
          <w:szCs w:val="22"/>
        </w:rPr>
      </w:pPr>
    </w:p>
    <w:p w14:paraId="3346A359" w14:textId="6B1CD599" w:rsidR="007324D7" w:rsidRPr="00111119" w:rsidRDefault="00662AC4" w:rsidP="00AC2B68">
      <w:pPr>
        <w:spacing w:line="260" w:lineRule="exact"/>
        <w:jc w:val="center"/>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令和３年度ひょうご五国のめぐみ首都圏発販路開拓事業（流通のプロ活用型）</w:t>
      </w:r>
      <w:r w:rsidR="00814E22">
        <w:rPr>
          <w:rFonts w:ascii="ＭＳ ゴシック" w:eastAsia="ＭＳ ゴシック" w:hAnsi="ＭＳ ゴシック" w:hint="eastAsia"/>
          <w:sz w:val="22"/>
          <w:szCs w:val="22"/>
        </w:rPr>
        <w:t>事業説明書</w:t>
      </w:r>
    </w:p>
    <w:p w14:paraId="5D44E3AB" w14:textId="77777777" w:rsidR="00AC2B68" w:rsidRDefault="00AC2B68" w:rsidP="00AC2B68">
      <w:pPr>
        <w:spacing w:line="260" w:lineRule="exact"/>
        <w:jc w:val="left"/>
        <w:rPr>
          <w:rFonts w:ascii="ＭＳ ゴシック" w:eastAsia="ＭＳ ゴシック" w:hAnsi="ＭＳ ゴシック"/>
          <w:sz w:val="22"/>
          <w:szCs w:val="22"/>
        </w:rPr>
      </w:pPr>
    </w:p>
    <w:p w14:paraId="70E2B8A2" w14:textId="37373DA6" w:rsidR="00662AC4" w:rsidRPr="00111119" w:rsidRDefault="00662AC4" w:rsidP="00AC2B68">
      <w:pPr>
        <w:spacing w:line="260" w:lineRule="exact"/>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Ⅰ　事業目的</w:t>
      </w:r>
    </w:p>
    <w:p w14:paraId="24524319" w14:textId="536C1F47" w:rsidR="00662AC4" w:rsidRPr="00111119" w:rsidRDefault="00662AC4" w:rsidP="00AC2B68">
      <w:pPr>
        <w:spacing w:line="260" w:lineRule="exact"/>
        <w:ind w:leftChars="100" w:left="240" w:firstLineChars="100" w:firstLine="220"/>
        <w:rPr>
          <w:sz w:val="22"/>
          <w:szCs w:val="22"/>
        </w:rPr>
      </w:pPr>
      <w:r w:rsidRPr="00111119">
        <w:rPr>
          <w:rFonts w:hint="eastAsia"/>
          <w:sz w:val="22"/>
          <w:szCs w:val="22"/>
        </w:rPr>
        <w:t>ひょうごの美味し風土拡大協議会（事務局：兵庫県庁消費流通課内）では、兵庫県ブランド産品</w:t>
      </w:r>
      <w:r w:rsidRPr="00111119">
        <w:rPr>
          <w:sz w:val="22"/>
          <w:szCs w:val="22"/>
        </w:rPr>
        <w:t>(農畜水産物・加工食品) の全国でのブランド展開や販路開拓を進めるため、その足掛かりとなる国内最大の消費地の首都圏を対象に、食品・流通等の専門知識とスキルを有する「流通のプロ」(全国スーパーマーケット協会の専門家</w:t>
      </w:r>
      <w:r w:rsidR="00AC2B68">
        <w:rPr>
          <w:rFonts w:hint="eastAsia"/>
          <w:sz w:val="22"/>
          <w:szCs w:val="22"/>
        </w:rPr>
        <w:t>)</w:t>
      </w:r>
      <w:r w:rsidRPr="00111119">
        <w:rPr>
          <w:sz w:val="22"/>
          <w:szCs w:val="22"/>
        </w:rPr>
        <w:t>の力を活用し、同圏内の小売・卸売業等に対する県ブランド産品の販路開拓（商談代行）及び情報発信、「売れる商品」に必要な商品力・営業力の強化について、兵庫県産食品事業者の支援を行うことを目的として本事業を実施</w:t>
      </w:r>
      <w:r w:rsidR="00046A7E" w:rsidRPr="00111119">
        <w:rPr>
          <w:rFonts w:hint="eastAsia"/>
          <w:sz w:val="22"/>
          <w:szCs w:val="22"/>
        </w:rPr>
        <w:t>します</w:t>
      </w:r>
      <w:r w:rsidRPr="00111119">
        <w:rPr>
          <w:sz w:val="22"/>
          <w:szCs w:val="22"/>
        </w:rPr>
        <w:t>。</w:t>
      </w:r>
    </w:p>
    <w:p w14:paraId="4DD10BA8" w14:textId="47562B0F" w:rsidR="00662AC4" w:rsidRPr="00111119" w:rsidRDefault="00662AC4" w:rsidP="00AC2B68">
      <w:pPr>
        <w:spacing w:line="260" w:lineRule="exact"/>
        <w:ind w:leftChars="100" w:left="240" w:firstLineChars="100" w:firstLine="220"/>
        <w:rPr>
          <w:rFonts w:ascii="ＭＳ ゴシック" w:eastAsia="ＭＳ ゴシック" w:hAnsi="ＭＳ ゴシック"/>
          <w:sz w:val="22"/>
          <w:szCs w:val="22"/>
        </w:rPr>
      </w:pPr>
      <w:r w:rsidRPr="00111119">
        <w:rPr>
          <w:rFonts w:hint="eastAsia"/>
          <w:sz w:val="22"/>
          <w:szCs w:val="22"/>
        </w:rPr>
        <w:t>兵庫県産食品事業者が本事業を活用いただくことにより、販売網の拡大が実現でき、一層の売上・所得向上に繋がることを目指</w:t>
      </w:r>
      <w:r w:rsidR="00046A7E" w:rsidRPr="00111119">
        <w:rPr>
          <w:rFonts w:hint="eastAsia"/>
          <w:sz w:val="22"/>
          <w:szCs w:val="22"/>
        </w:rPr>
        <w:t>します</w:t>
      </w:r>
      <w:r w:rsidRPr="00111119">
        <w:rPr>
          <w:rFonts w:hint="eastAsia"/>
          <w:sz w:val="22"/>
          <w:szCs w:val="22"/>
        </w:rPr>
        <w:t>。</w:t>
      </w:r>
    </w:p>
    <w:p w14:paraId="1BE587F1" w14:textId="77777777" w:rsidR="00AC2B68" w:rsidRDefault="00AC2B68" w:rsidP="00AC2B68">
      <w:pPr>
        <w:spacing w:line="260" w:lineRule="exact"/>
        <w:rPr>
          <w:rFonts w:ascii="ＭＳ ゴシック" w:eastAsia="ＭＳ ゴシック" w:hAnsi="ＭＳ ゴシック"/>
          <w:sz w:val="22"/>
          <w:szCs w:val="22"/>
        </w:rPr>
      </w:pPr>
    </w:p>
    <w:p w14:paraId="271AE2DA" w14:textId="0FE33E9B" w:rsidR="00662AC4" w:rsidRPr="00111119" w:rsidRDefault="00662AC4" w:rsidP="00AC2B68">
      <w:pPr>
        <w:spacing w:line="260" w:lineRule="exac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Ⅱ　事業内容</w:t>
      </w:r>
    </w:p>
    <w:p w14:paraId="0C68C4C3" w14:textId="5CA7814E" w:rsidR="00662AC4" w:rsidRPr="00111119" w:rsidRDefault="00662AC4" w:rsidP="00AC2B68">
      <w:pPr>
        <w:spacing w:line="260" w:lineRule="exact"/>
        <w:ind w:leftChars="133" w:left="539" w:hangingChars="100" w:hanging="220"/>
        <w:rPr>
          <w:sz w:val="22"/>
          <w:szCs w:val="22"/>
        </w:rPr>
      </w:pPr>
      <w:r w:rsidRPr="00111119">
        <w:rPr>
          <w:rFonts w:hint="eastAsia"/>
          <w:sz w:val="22"/>
          <w:szCs w:val="22"/>
        </w:rPr>
        <w:t>◇１</w:t>
      </w:r>
      <w:r w:rsidRPr="00111119">
        <w:rPr>
          <w:sz w:val="22"/>
          <w:szCs w:val="22"/>
        </w:rPr>
        <w:t xml:space="preserve"> 個別相談は【無料】、２ 商談代行と３ 事後個別面談は一体で【有料：５万円】と</w:t>
      </w:r>
      <w:r w:rsidR="002542EA" w:rsidRPr="00111119">
        <w:rPr>
          <w:rFonts w:hint="eastAsia"/>
          <w:sz w:val="22"/>
          <w:szCs w:val="22"/>
        </w:rPr>
        <w:t>なります</w:t>
      </w:r>
      <w:r w:rsidRPr="00111119">
        <w:rPr>
          <w:sz w:val="22"/>
          <w:szCs w:val="22"/>
        </w:rPr>
        <w:t>。</w:t>
      </w:r>
    </w:p>
    <w:p w14:paraId="6D4FDB04" w14:textId="351009BF" w:rsidR="00662AC4" w:rsidRPr="00111119" w:rsidRDefault="00662AC4" w:rsidP="00AC2B68">
      <w:pPr>
        <w:snapToGrid w:val="0"/>
        <w:spacing w:line="260" w:lineRule="exact"/>
        <w:ind w:firstLineChars="100" w:firstLine="220"/>
        <w:jc w:val="left"/>
        <w:rPr>
          <w:rFonts w:ascii="ＭＳ ゴシック" w:eastAsia="ＭＳ ゴシック" w:hAnsi="ＭＳ ゴシック"/>
          <w:sz w:val="22"/>
          <w:szCs w:val="22"/>
        </w:rPr>
      </w:pPr>
      <w:r w:rsidRPr="00111119">
        <w:rPr>
          <w:rFonts w:ascii="ＭＳ ゴシック" w:eastAsia="ＭＳ ゴシック" w:hAnsi="ＭＳ ゴシック"/>
          <w:sz w:val="22"/>
          <w:szCs w:val="22"/>
        </w:rPr>
        <w:t>１</w:t>
      </w:r>
      <w:r w:rsidRPr="00111119">
        <w:rPr>
          <w:rFonts w:ascii="ＭＳ ゴシック" w:eastAsia="ＭＳ ゴシック" w:hAnsi="ＭＳ ゴシック" w:hint="eastAsia"/>
          <w:sz w:val="22"/>
          <w:szCs w:val="22"/>
        </w:rPr>
        <w:t xml:space="preserve"> </w:t>
      </w:r>
      <w:r w:rsidRPr="00111119">
        <w:rPr>
          <w:rFonts w:ascii="ＭＳ ゴシック" w:eastAsia="ＭＳ ゴシック" w:hAnsi="ＭＳ ゴシック"/>
          <w:sz w:val="22"/>
          <w:szCs w:val="22"/>
        </w:rPr>
        <w:t>個別相談</w:t>
      </w:r>
    </w:p>
    <w:p w14:paraId="2B921746" w14:textId="7A6EF78C" w:rsidR="00662AC4" w:rsidRPr="00111119" w:rsidRDefault="00662AC4" w:rsidP="00AC2B68">
      <w:pPr>
        <w:snapToGrid w:val="0"/>
        <w:spacing w:line="260" w:lineRule="exact"/>
        <w:ind w:firstLineChars="200" w:firstLine="440"/>
        <w:jc w:val="left"/>
        <w:rPr>
          <w:sz w:val="22"/>
          <w:szCs w:val="22"/>
        </w:rPr>
      </w:pPr>
      <w:r w:rsidRPr="00111119">
        <w:rPr>
          <w:rFonts w:hint="eastAsia"/>
          <w:sz w:val="22"/>
          <w:szCs w:val="22"/>
        </w:rPr>
        <w:t>・神戸市内・丹波地域の会議室で実施：１時間程度／事業者【無料】</w:t>
      </w:r>
    </w:p>
    <w:p w14:paraId="1E93A4C9" w14:textId="586392B7" w:rsidR="00662AC4" w:rsidRPr="00111119" w:rsidRDefault="00662AC4" w:rsidP="00AC2B68">
      <w:pPr>
        <w:snapToGrid w:val="0"/>
        <w:spacing w:line="260" w:lineRule="exact"/>
        <w:ind w:firstLineChars="200" w:firstLine="440"/>
        <w:jc w:val="left"/>
        <w:rPr>
          <w:sz w:val="22"/>
          <w:szCs w:val="22"/>
        </w:rPr>
      </w:pPr>
      <w:r w:rsidRPr="00111119">
        <w:rPr>
          <w:rFonts w:hint="eastAsia"/>
          <w:sz w:val="22"/>
          <w:szCs w:val="22"/>
        </w:rPr>
        <w:t>・６月中旬　実施日時は別途調整のうえ事務局から通知いたします。</w:t>
      </w:r>
    </w:p>
    <w:p w14:paraId="7938234D" w14:textId="77777777" w:rsidR="009663DE" w:rsidRDefault="00662AC4" w:rsidP="00AC2B68">
      <w:pPr>
        <w:pStyle w:val="a3"/>
        <w:snapToGrid w:val="0"/>
        <w:spacing w:line="260" w:lineRule="exact"/>
        <w:ind w:leftChars="188" w:left="671" w:hangingChars="100" w:hanging="220"/>
        <w:jc w:val="left"/>
        <w:rPr>
          <w:sz w:val="22"/>
          <w:szCs w:val="22"/>
        </w:rPr>
      </w:pPr>
      <w:r w:rsidRPr="00111119">
        <w:rPr>
          <w:rFonts w:hint="eastAsia"/>
          <w:sz w:val="22"/>
          <w:szCs w:val="22"/>
        </w:rPr>
        <w:t>①</w:t>
      </w:r>
      <w:r w:rsidRPr="00111119">
        <w:rPr>
          <w:sz w:val="22"/>
          <w:szCs w:val="22"/>
        </w:rPr>
        <w:t>首都圏での</w:t>
      </w:r>
      <w:r w:rsidRPr="00111119">
        <w:rPr>
          <w:rFonts w:hint="eastAsia"/>
          <w:sz w:val="22"/>
          <w:szCs w:val="22"/>
        </w:rPr>
        <w:t>食品卸販売営業、ＰＢ商品開発等の</w:t>
      </w:r>
      <w:r w:rsidRPr="00111119">
        <w:rPr>
          <w:sz w:val="22"/>
          <w:szCs w:val="22"/>
        </w:rPr>
        <w:t>豊富な経験を有する「流通のプロ」（全国スーパーマーケット協会所属の専門家）が、販路開拓に向けたアドバイスを実施</w:t>
      </w:r>
      <w:r w:rsidR="00046A7E" w:rsidRPr="00111119">
        <w:rPr>
          <w:rFonts w:hint="eastAsia"/>
          <w:sz w:val="22"/>
          <w:szCs w:val="22"/>
        </w:rPr>
        <w:t>します</w:t>
      </w:r>
      <w:r w:rsidRPr="00111119">
        <w:rPr>
          <w:sz w:val="22"/>
          <w:szCs w:val="22"/>
        </w:rPr>
        <w:t>。</w:t>
      </w:r>
    </w:p>
    <w:p w14:paraId="336101BB" w14:textId="4D4C0A68" w:rsidR="00662AC4" w:rsidRPr="00111119" w:rsidRDefault="00662AC4" w:rsidP="00AC2B68">
      <w:pPr>
        <w:pStyle w:val="a3"/>
        <w:snapToGrid w:val="0"/>
        <w:spacing w:line="260" w:lineRule="exact"/>
        <w:ind w:leftChars="188" w:left="671" w:hangingChars="100" w:hanging="220"/>
        <w:jc w:val="left"/>
        <w:rPr>
          <w:sz w:val="22"/>
          <w:szCs w:val="22"/>
        </w:rPr>
      </w:pPr>
      <w:r w:rsidRPr="00111119">
        <w:rPr>
          <w:rFonts w:hint="eastAsia"/>
          <w:sz w:val="22"/>
          <w:szCs w:val="22"/>
        </w:rPr>
        <w:t>②</w:t>
      </w:r>
      <w:r w:rsidRPr="00111119">
        <w:rPr>
          <w:sz w:val="22"/>
          <w:szCs w:val="22"/>
        </w:rPr>
        <w:t>事前に商談代行に向けて、「流通のプロ」が、</w:t>
      </w:r>
      <w:r w:rsidRPr="00111119">
        <w:rPr>
          <w:rFonts w:hint="eastAsia"/>
          <w:sz w:val="22"/>
          <w:szCs w:val="22"/>
        </w:rPr>
        <w:t>ＦＣＰ展示会・商談会シート</w:t>
      </w:r>
      <w:r w:rsidRPr="00111119">
        <w:rPr>
          <w:sz w:val="22"/>
          <w:szCs w:val="22"/>
        </w:rPr>
        <w:t>の内容精査や商品の確認を行</w:t>
      </w:r>
      <w:r w:rsidR="00046A7E" w:rsidRPr="00111119">
        <w:rPr>
          <w:rFonts w:hint="eastAsia"/>
          <w:sz w:val="22"/>
          <w:szCs w:val="22"/>
        </w:rPr>
        <w:t>います。</w:t>
      </w:r>
    </w:p>
    <w:p w14:paraId="101ECB01" w14:textId="07DCD9F4" w:rsidR="00046A7E" w:rsidRPr="00111119" w:rsidRDefault="00662AC4" w:rsidP="00AC2B68">
      <w:pPr>
        <w:snapToGrid w:val="0"/>
        <w:spacing w:line="260" w:lineRule="exact"/>
        <w:ind w:firstLineChars="200" w:firstLine="440"/>
        <w:jc w:val="left"/>
        <w:rPr>
          <w:sz w:val="22"/>
          <w:szCs w:val="22"/>
        </w:rPr>
      </w:pPr>
      <w:r w:rsidRPr="00111119">
        <w:rPr>
          <w:rFonts w:hint="eastAsia"/>
          <w:sz w:val="22"/>
          <w:szCs w:val="22"/>
        </w:rPr>
        <w:t>③</w:t>
      </w:r>
      <w:r w:rsidRPr="00111119">
        <w:rPr>
          <w:sz w:val="22"/>
          <w:szCs w:val="22"/>
        </w:rPr>
        <w:t>上記②を踏まえ、商談代行及び商品改善等をアドバイス</w:t>
      </w:r>
      <w:r w:rsidR="00046A7E" w:rsidRPr="00111119">
        <w:rPr>
          <w:rFonts w:hint="eastAsia"/>
          <w:sz w:val="22"/>
          <w:szCs w:val="22"/>
        </w:rPr>
        <w:t>します</w:t>
      </w:r>
      <w:r w:rsidRPr="00111119">
        <w:rPr>
          <w:sz w:val="22"/>
          <w:szCs w:val="22"/>
        </w:rPr>
        <w:t>。</w:t>
      </w:r>
    </w:p>
    <w:p w14:paraId="2A28024E" w14:textId="49EC7A5B" w:rsidR="00662AC4" w:rsidRPr="00111119" w:rsidRDefault="00662AC4" w:rsidP="00AC2B68">
      <w:pPr>
        <w:snapToGrid w:val="0"/>
        <w:spacing w:line="260" w:lineRule="exact"/>
        <w:ind w:firstLineChars="100" w:firstLine="22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２</w:t>
      </w:r>
      <w:r w:rsidRPr="00111119">
        <w:rPr>
          <w:rFonts w:ascii="ＭＳ ゴシック" w:eastAsia="ＭＳ ゴシック" w:hAnsi="ＭＳ ゴシック"/>
          <w:sz w:val="22"/>
          <w:szCs w:val="22"/>
        </w:rPr>
        <w:t xml:space="preserve"> 商談代行</w:t>
      </w:r>
    </w:p>
    <w:p w14:paraId="5BED248E" w14:textId="6D4ACE0A" w:rsidR="00662AC4" w:rsidRPr="00111119" w:rsidRDefault="00662AC4" w:rsidP="00AC2B68">
      <w:pPr>
        <w:spacing w:line="260" w:lineRule="exact"/>
        <w:ind w:firstLineChars="200" w:firstLine="440"/>
        <w:rPr>
          <w:sz w:val="22"/>
          <w:szCs w:val="22"/>
        </w:rPr>
      </w:pPr>
      <w:r w:rsidRPr="00111119">
        <w:rPr>
          <w:rFonts w:hint="eastAsia"/>
          <w:sz w:val="22"/>
          <w:szCs w:val="22"/>
        </w:rPr>
        <w:t>・６月下旬～９月中旬　商談先：５～１０社程度　【有料：５万円／事業者】</w:t>
      </w:r>
    </w:p>
    <w:p w14:paraId="33A03A99" w14:textId="0589D744" w:rsidR="00662AC4" w:rsidRPr="00111119" w:rsidRDefault="00662AC4" w:rsidP="00AC2B68">
      <w:pPr>
        <w:spacing w:line="260" w:lineRule="exact"/>
        <w:ind w:firstLineChars="200" w:firstLine="440"/>
        <w:rPr>
          <w:sz w:val="22"/>
          <w:szCs w:val="22"/>
        </w:rPr>
      </w:pPr>
      <w:r w:rsidRPr="00111119">
        <w:rPr>
          <w:rFonts w:hint="eastAsia"/>
          <w:sz w:val="22"/>
          <w:szCs w:val="22"/>
        </w:rPr>
        <w:t>・個別相談後に、改めて商談代行依頼の意思確認を</w:t>
      </w:r>
      <w:r w:rsidR="00046A7E" w:rsidRPr="00111119">
        <w:rPr>
          <w:rFonts w:hint="eastAsia"/>
          <w:sz w:val="22"/>
          <w:szCs w:val="22"/>
        </w:rPr>
        <w:t>させていただきます。</w:t>
      </w:r>
    </w:p>
    <w:p w14:paraId="206C1434" w14:textId="0E16C78F" w:rsidR="00662AC4" w:rsidRPr="00111119" w:rsidRDefault="00662AC4" w:rsidP="00AC2B68">
      <w:pPr>
        <w:spacing w:line="260" w:lineRule="exact"/>
        <w:ind w:leftChars="200" w:left="700" w:hangingChars="100" w:hanging="220"/>
        <w:rPr>
          <w:sz w:val="22"/>
          <w:szCs w:val="22"/>
        </w:rPr>
      </w:pPr>
      <w:r w:rsidRPr="00111119">
        <w:rPr>
          <w:rFonts w:hint="eastAsia"/>
          <w:sz w:val="22"/>
          <w:szCs w:val="22"/>
        </w:rPr>
        <w:t>①</w:t>
      </w:r>
      <w:r w:rsidRPr="00111119">
        <w:rPr>
          <w:sz w:val="22"/>
          <w:szCs w:val="22"/>
        </w:rPr>
        <w:t>「流通のプロ」が事業者に代わり、首都圏の食品卸、高質スーパー、百貨店、通信販売、外食</w:t>
      </w:r>
      <w:r w:rsidRPr="00111119">
        <w:rPr>
          <w:rFonts w:hint="eastAsia"/>
          <w:sz w:val="22"/>
          <w:szCs w:val="22"/>
        </w:rPr>
        <w:t>など多様な販売チャネルに対して、商品の案内及び商談を実施</w:t>
      </w:r>
      <w:r w:rsidR="00046A7E" w:rsidRPr="00111119">
        <w:rPr>
          <w:rFonts w:hint="eastAsia"/>
          <w:sz w:val="22"/>
          <w:szCs w:val="22"/>
        </w:rPr>
        <w:t>します</w:t>
      </w:r>
      <w:r w:rsidRPr="00111119">
        <w:rPr>
          <w:rFonts w:hint="eastAsia"/>
          <w:sz w:val="22"/>
          <w:szCs w:val="22"/>
        </w:rPr>
        <w:t>。</w:t>
      </w:r>
    </w:p>
    <w:p w14:paraId="0F04EEA4" w14:textId="4C2D6053" w:rsidR="00046A7E" w:rsidRPr="00111119" w:rsidRDefault="00046A7E" w:rsidP="00AC2B68">
      <w:pPr>
        <w:snapToGrid w:val="0"/>
        <w:spacing w:line="260" w:lineRule="exact"/>
        <w:ind w:firstLineChars="100" w:firstLine="22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３</w:t>
      </w:r>
      <w:r w:rsidRPr="00111119">
        <w:rPr>
          <w:rFonts w:ascii="ＭＳ ゴシック" w:eastAsia="ＭＳ ゴシック" w:hAnsi="ＭＳ ゴシック"/>
          <w:sz w:val="22"/>
          <w:szCs w:val="22"/>
        </w:rPr>
        <w:t xml:space="preserve"> 事後個別面談</w:t>
      </w:r>
    </w:p>
    <w:p w14:paraId="4B43C67F" w14:textId="0F30D3C3" w:rsidR="00046A7E" w:rsidRPr="00111119" w:rsidRDefault="00046A7E" w:rsidP="00AC2B68">
      <w:pPr>
        <w:pStyle w:val="a3"/>
        <w:snapToGrid w:val="0"/>
        <w:spacing w:line="260" w:lineRule="exact"/>
        <w:ind w:leftChars="188" w:left="671" w:hangingChars="100" w:hanging="220"/>
        <w:jc w:val="left"/>
        <w:rPr>
          <w:sz w:val="22"/>
          <w:szCs w:val="22"/>
        </w:rPr>
      </w:pPr>
      <w:r w:rsidRPr="00111119">
        <w:rPr>
          <w:rFonts w:hint="eastAsia"/>
          <w:sz w:val="22"/>
          <w:szCs w:val="22"/>
        </w:rPr>
        <w:t>・神戸市内・丹波地域の会議室で実施：１時間程度／事業者</w:t>
      </w:r>
      <w:r w:rsidRPr="00111119">
        <w:rPr>
          <w:sz w:val="22"/>
          <w:szCs w:val="22"/>
        </w:rPr>
        <w:t xml:space="preserve"> 【有料：上記２との一体的な取組】</w:t>
      </w:r>
    </w:p>
    <w:p w14:paraId="48FEFC40" w14:textId="77777777" w:rsidR="009663DE" w:rsidRDefault="00046A7E" w:rsidP="00AC2B68">
      <w:pPr>
        <w:snapToGrid w:val="0"/>
        <w:spacing w:line="260" w:lineRule="exact"/>
        <w:ind w:firstLineChars="200" w:firstLine="440"/>
        <w:jc w:val="left"/>
        <w:rPr>
          <w:sz w:val="22"/>
          <w:szCs w:val="22"/>
        </w:rPr>
      </w:pPr>
      <w:r w:rsidRPr="009663DE">
        <w:rPr>
          <w:rFonts w:hint="eastAsia"/>
          <w:sz w:val="22"/>
          <w:szCs w:val="22"/>
        </w:rPr>
        <w:t>・９月下旬　実施日時は別途調整のうえ事務局から通知いたします。</w:t>
      </w:r>
    </w:p>
    <w:p w14:paraId="174CC60D" w14:textId="77777777" w:rsidR="009663DE" w:rsidRDefault="00046A7E" w:rsidP="00AC2B68">
      <w:pPr>
        <w:snapToGrid w:val="0"/>
        <w:spacing w:line="260" w:lineRule="exact"/>
        <w:ind w:leftChars="200" w:left="700" w:hangingChars="100" w:hanging="220"/>
        <w:jc w:val="left"/>
        <w:rPr>
          <w:sz w:val="22"/>
          <w:szCs w:val="22"/>
        </w:rPr>
      </w:pPr>
      <w:r w:rsidRPr="009663DE">
        <w:rPr>
          <w:rFonts w:hint="eastAsia"/>
          <w:sz w:val="22"/>
          <w:szCs w:val="22"/>
        </w:rPr>
        <w:t>①</w:t>
      </w:r>
      <w:r w:rsidRPr="009663DE">
        <w:rPr>
          <w:sz w:val="22"/>
          <w:szCs w:val="22"/>
        </w:rPr>
        <w:t>「流通のプロ」が、商談代行後、商談結果報告書（商談先担当バイヤーの反応・意見等を記載）により結果を報告。この内容に基づき今後の営業方針をアドバイスします。</w:t>
      </w:r>
    </w:p>
    <w:p w14:paraId="3FD83342" w14:textId="482D9227" w:rsidR="004B2660" w:rsidRPr="009663DE" w:rsidRDefault="00046A7E" w:rsidP="00AC2B68">
      <w:pPr>
        <w:snapToGrid w:val="0"/>
        <w:spacing w:line="260" w:lineRule="exact"/>
        <w:ind w:leftChars="200" w:left="700" w:hangingChars="100" w:hanging="220"/>
        <w:jc w:val="left"/>
        <w:rPr>
          <w:sz w:val="22"/>
          <w:szCs w:val="22"/>
        </w:rPr>
      </w:pPr>
      <w:r w:rsidRPr="009663DE">
        <w:rPr>
          <w:rFonts w:hint="eastAsia"/>
          <w:sz w:val="22"/>
          <w:szCs w:val="22"/>
        </w:rPr>
        <w:t>②バイヤーからのコメントに基づき、「売れる商品」に必要な商品改善等をアドバイスします。</w:t>
      </w:r>
    </w:p>
    <w:p w14:paraId="4488B110" w14:textId="77777777" w:rsidR="00AC2B68" w:rsidRDefault="00AC2B68" w:rsidP="00AC2B68">
      <w:pPr>
        <w:spacing w:line="260" w:lineRule="exact"/>
        <w:jc w:val="left"/>
        <w:rPr>
          <w:rFonts w:ascii="ＭＳ ゴシック" w:eastAsia="ＭＳ ゴシック" w:hAnsi="ＭＳ ゴシック" w:cs="Times New Roman"/>
          <w:color w:val="000000"/>
          <w:sz w:val="22"/>
          <w:szCs w:val="22"/>
        </w:rPr>
      </w:pPr>
    </w:p>
    <w:p w14:paraId="28C6CA31" w14:textId="67766835" w:rsidR="00662AC4" w:rsidRPr="00111119" w:rsidRDefault="00046A7E" w:rsidP="00AC2B68">
      <w:pPr>
        <w:spacing w:line="260" w:lineRule="exact"/>
        <w:jc w:val="left"/>
        <w:rPr>
          <w:rFonts w:ascii="ＭＳ ゴシック" w:eastAsia="ＭＳ ゴシック" w:hAnsi="ＭＳ ゴシック" w:cs="Times New Roman"/>
          <w:color w:val="000000"/>
          <w:sz w:val="22"/>
          <w:szCs w:val="22"/>
        </w:rPr>
      </w:pPr>
      <w:r w:rsidRPr="00111119">
        <w:rPr>
          <w:rFonts w:ascii="ＭＳ ゴシック" w:eastAsia="ＭＳ ゴシック" w:hAnsi="ＭＳ ゴシック" w:cs="Times New Roman" w:hint="eastAsia"/>
          <w:color w:val="000000"/>
          <w:sz w:val="22"/>
          <w:szCs w:val="22"/>
        </w:rPr>
        <w:t xml:space="preserve">Ⅲ　</w:t>
      </w:r>
      <w:r w:rsidRPr="00111119">
        <w:rPr>
          <w:rFonts w:ascii="ＭＳ ゴシック" w:eastAsia="ＭＳ ゴシック" w:hAnsi="ＭＳ ゴシック" w:cs="Times New Roman"/>
          <w:color w:val="000000"/>
          <w:sz w:val="22"/>
          <w:szCs w:val="22"/>
        </w:rPr>
        <w:t>参加事業者</w:t>
      </w:r>
    </w:p>
    <w:p w14:paraId="66D1F7F8" w14:textId="1A8D102C" w:rsidR="00662AC4" w:rsidRPr="00111119" w:rsidRDefault="00662AC4" w:rsidP="00AC2B68">
      <w:pPr>
        <w:spacing w:line="260" w:lineRule="exact"/>
        <w:ind w:firstLineChars="100" w:firstLine="220"/>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１</w:t>
      </w:r>
      <w:r w:rsidR="004B2660" w:rsidRPr="00111119">
        <w:rPr>
          <w:rFonts w:ascii="ＭＳ ゴシック" w:eastAsia="ＭＳ ゴシック" w:hAnsi="ＭＳ ゴシック" w:hint="eastAsia"/>
          <w:sz w:val="22"/>
          <w:szCs w:val="22"/>
        </w:rPr>
        <w:t xml:space="preserve"> </w:t>
      </w:r>
      <w:r w:rsidRPr="00111119">
        <w:rPr>
          <w:rFonts w:ascii="ＭＳ ゴシック" w:eastAsia="ＭＳ ゴシック" w:hAnsi="ＭＳ ゴシック" w:hint="eastAsia"/>
          <w:sz w:val="22"/>
          <w:szCs w:val="22"/>
        </w:rPr>
        <w:t>参加事業者要件等</w:t>
      </w:r>
    </w:p>
    <w:p w14:paraId="33ECDD08" w14:textId="77777777" w:rsidR="004B2660" w:rsidRPr="00111119" w:rsidRDefault="00662AC4" w:rsidP="00AC2B68">
      <w:pPr>
        <w:snapToGrid w:val="0"/>
        <w:spacing w:line="260" w:lineRule="exact"/>
        <w:ind w:firstLineChars="200" w:firstLine="44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(１) 募集数　２０事業者</w:t>
      </w:r>
    </w:p>
    <w:p w14:paraId="52DB72C2" w14:textId="20E8585F" w:rsidR="00662AC4" w:rsidRPr="00111119" w:rsidRDefault="00662AC4" w:rsidP="00AC2B68">
      <w:pPr>
        <w:snapToGrid w:val="0"/>
        <w:spacing w:line="260" w:lineRule="exact"/>
        <w:ind w:firstLineChars="200" w:firstLine="44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(２) 負担金　５万円／事業者</w:t>
      </w:r>
    </w:p>
    <w:p w14:paraId="47CE4ED3" w14:textId="77777777" w:rsidR="00662AC4" w:rsidRPr="00111119" w:rsidRDefault="00662AC4" w:rsidP="00AC2B68">
      <w:pPr>
        <w:snapToGrid w:val="0"/>
        <w:spacing w:line="260" w:lineRule="exact"/>
        <w:ind w:firstLineChars="500" w:firstLine="1100"/>
        <w:jc w:val="left"/>
        <w:rPr>
          <w:sz w:val="22"/>
          <w:szCs w:val="22"/>
        </w:rPr>
      </w:pPr>
      <w:r w:rsidRPr="00111119">
        <w:rPr>
          <w:rFonts w:hint="eastAsia"/>
          <w:noProof/>
          <w:sz w:val="22"/>
          <w:szCs w:val="22"/>
        </w:rPr>
        <mc:AlternateContent>
          <mc:Choice Requires="wps">
            <w:drawing>
              <wp:anchor distT="0" distB="0" distL="114300" distR="114300" simplePos="0" relativeHeight="251670528" behindDoc="0" locked="0" layoutInCell="1" allowOverlap="1" wp14:anchorId="21525DC4" wp14:editId="1203AEE7">
                <wp:simplePos x="0" y="0"/>
                <wp:positionH relativeFrom="column">
                  <wp:posOffset>613410</wp:posOffset>
                </wp:positionH>
                <wp:positionV relativeFrom="paragraph">
                  <wp:posOffset>25400</wp:posOffset>
                </wp:positionV>
                <wp:extent cx="5162550" cy="2762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5162550" cy="276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62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48.3pt;margin-top:2pt;width:40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" strokecolor="windowText" strokeweight=".5pt">
                <v:stroke joinstyle="miter"/>
              </v:shape>
            </w:pict>
          </mc:Fallback>
        </mc:AlternateContent>
      </w:r>
      <w:r w:rsidRPr="00111119">
        <w:rPr>
          <w:rFonts w:hint="eastAsia"/>
          <w:sz w:val="22"/>
          <w:szCs w:val="22"/>
        </w:rPr>
        <w:t>負担金に含まれる経費 　：流通のプロの活動経費</w:t>
      </w:r>
    </w:p>
    <w:p w14:paraId="50B2C008" w14:textId="757D4B1B" w:rsidR="00662AC4" w:rsidRPr="00111119" w:rsidRDefault="00662AC4" w:rsidP="00AC2B68">
      <w:pPr>
        <w:snapToGrid w:val="0"/>
        <w:spacing w:line="260" w:lineRule="exact"/>
        <w:ind w:firstLineChars="500" w:firstLine="1100"/>
        <w:jc w:val="left"/>
        <w:rPr>
          <w:sz w:val="22"/>
          <w:szCs w:val="22"/>
        </w:rPr>
      </w:pPr>
      <w:r w:rsidRPr="00111119">
        <w:rPr>
          <w:rFonts w:hint="eastAsia"/>
          <w:sz w:val="22"/>
          <w:szCs w:val="22"/>
        </w:rPr>
        <w:t>負担金に含まれない経費 ：商品サンプル提供経費、商品説明用パンフレット</w:t>
      </w:r>
      <w:r w:rsidRPr="00111119">
        <w:rPr>
          <w:sz w:val="22"/>
          <w:szCs w:val="22"/>
        </w:rPr>
        <w:t>等</w:t>
      </w:r>
    </w:p>
    <w:p w14:paraId="747DC267" w14:textId="77777777" w:rsidR="00662AC4" w:rsidRPr="00111119" w:rsidRDefault="00662AC4" w:rsidP="00AC2B68">
      <w:pPr>
        <w:snapToGrid w:val="0"/>
        <w:spacing w:line="260" w:lineRule="exact"/>
        <w:ind w:leftChars="400" w:left="1180" w:hangingChars="100" w:hanging="220"/>
        <w:jc w:val="left"/>
        <w:rPr>
          <w:color w:val="000000" w:themeColor="text1"/>
          <w:sz w:val="22"/>
          <w:szCs w:val="22"/>
        </w:rPr>
      </w:pPr>
      <w:bookmarkStart w:id="0" w:name="_Hlk69647315"/>
      <w:r w:rsidRPr="00111119">
        <w:rPr>
          <w:rFonts w:hint="eastAsia"/>
          <w:sz w:val="22"/>
          <w:szCs w:val="22"/>
        </w:rPr>
        <w:t>※応募、個別相談は無料、負担金は商談代行及び事後個別面談を実施する事業者から頂戴します。</w:t>
      </w:r>
      <w:bookmarkEnd w:id="0"/>
    </w:p>
    <w:p w14:paraId="1797DEE9" w14:textId="1ED0E466" w:rsidR="00662AC4" w:rsidRPr="00111119" w:rsidRDefault="00662AC4" w:rsidP="00AC2B68">
      <w:pPr>
        <w:snapToGrid w:val="0"/>
        <w:spacing w:line="260" w:lineRule="exact"/>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 xml:space="preserve">　　</w:t>
      </w:r>
      <w:r w:rsidR="00111119">
        <w:rPr>
          <w:rFonts w:ascii="ＭＳ ゴシック" w:eastAsia="ＭＳ ゴシック" w:hAnsi="ＭＳ ゴシック" w:hint="eastAsia"/>
          <w:sz w:val="22"/>
          <w:szCs w:val="22"/>
        </w:rPr>
        <w:t xml:space="preserve">　</w:t>
      </w:r>
      <w:r w:rsidRPr="00111119">
        <w:rPr>
          <w:rFonts w:ascii="ＭＳ ゴシック" w:eastAsia="ＭＳ ゴシック" w:hAnsi="ＭＳ ゴシック" w:hint="eastAsia"/>
          <w:sz w:val="22"/>
          <w:szCs w:val="22"/>
        </w:rPr>
        <w:t xml:space="preserve">ア </w:t>
      </w:r>
      <w:r w:rsidRPr="00111119">
        <w:rPr>
          <w:rFonts w:ascii="ＭＳ ゴシック" w:eastAsia="ＭＳ ゴシック" w:hAnsi="ＭＳ ゴシック" w:hint="eastAsia"/>
          <w:sz w:val="22"/>
          <w:szCs w:val="22"/>
          <w:u w:val="single"/>
        </w:rPr>
        <w:t>事業者要件</w:t>
      </w:r>
      <w:r w:rsidRPr="00111119">
        <w:rPr>
          <w:rFonts w:ascii="ＭＳ ゴシック" w:eastAsia="ＭＳ ゴシック" w:hAnsi="ＭＳ ゴシック" w:hint="eastAsia"/>
          <w:sz w:val="22"/>
          <w:szCs w:val="22"/>
        </w:rPr>
        <w:t xml:space="preserve"> (応募に当たっては、以下の全てを満たしていることが必要です。)</w:t>
      </w:r>
    </w:p>
    <w:p w14:paraId="642200CD" w14:textId="77777777" w:rsidR="00480A5D" w:rsidRDefault="00662AC4" w:rsidP="00AC2B68">
      <w:pPr>
        <w:snapToGrid w:val="0"/>
        <w:spacing w:line="260" w:lineRule="exact"/>
        <w:ind w:leftChars="255" w:left="612" w:firstLineChars="100" w:firstLine="220"/>
        <w:jc w:val="left"/>
        <w:rPr>
          <w:sz w:val="22"/>
          <w:szCs w:val="22"/>
        </w:rPr>
      </w:pPr>
      <w:r w:rsidRPr="00111119">
        <w:rPr>
          <w:rFonts w:hint="eastAsia"/>
          <w:sz w:val="22"/>
          <w:szCs w:val="22"/>
        </w:rPr>
        <w:t>①</w:t>
      </w:r>
      <w:r w:rsidRPr="00111119">
        <w:rPr>
          <w:rFonts w:hint="eastAsia"/>
          <w:sz w:val="22"/>
          <w:szCs w:val="22"/>
          <w:u w:val="single"/>
        </w:rPr>
        <w:t>兵庫県内に本店もしくは支店を有する法人、団体、個人事業主であること。</w:t>
      </w:r>
    </w:p>
    <w:p w14:paraId="52E13759" w14:textId="03FEE19D" w:rsidR="00662AC4" w:rsidRPr="00111119" w:rsidRDefault="00662AC4" w:rsidP="00AC2B68">
      <w:pPr>
        <w:snapToGrid w:val="0"/>
        <w:spacing w:line="260" w:lineRule="exact"/>
        <w:ind w:leftChars="255" w:left="612" w:firstLineChars="100" w:firstLine="220"/>
        <w:jc w:val="left"/>
        <w:rPr>
          <w:sz w:val="22"/>
          <w:szCs w:val="22"/>
        </w:rPr>
      </w:pPr>
      <w:r w:rsidRPr="00111119">
        <w:rPr>
          <w:rFonts w:hint="eastAsia"/>
          <w:sz w:val="22"/>
          <w:szCs w:val="22"/>
        </w:rPr>
        <w:t>②商品の継続的、安定的な生産体制が整っていること。</w:t>
      </w:r>
    </w:p>
    <w:p w14:paraId="1225424E" w14:textId="77777777" w:rsidR="00480A5D" w:rsidRDefault="00662AC4" w:rsidP="00AC2B68">
      <w:pPr>
        <w:snapToGrid w:val="0"/>
        <w:spacing w:line="260" w:lineRule="exact"/>
        <w:ind w:leftChars="255" w:left="612" w:firstLineChars="100" w:firstLine="220"/>
        <w:jc w:val="left"/>
        <w:rPr>
          <w:sz w:val="22"/>
          <w:szCs w:val="22"/>
        </w:rPr>
      </w:pPr>
      <w:r w:rsidRPr="00111119">
        <w:rPr>
          <w:rFonts w:hint="eastAsia"/>
          <w:sz w:val="22"/>
          <w:szCs w:val="22"/>
        </w:rPr>
        <w:t>③商品の製造工程管理がされていること。</w:t>
      </w:r>
    </w:p>
    <w:p w14:paraId="255AB731" w14:textId="77777777" w:rsidR="00480A5D" w:rsidRDefault="00662AC4" w:rsidP="00AC2B68">
      <w:pPr>
        <w:snapToGrid w:val="0"/>
        <w:spacing w:line="260" w:lineRule="exact"/>
        <w:ind w:leftChars="255" w:left="612" w:firstLineChars="100" w:firstLine="220"/>
        <w:jc w:val="left"/>
        <w:rPr>
          <w:sz w:val="22"/>
          <w:szCs w:val="22"/>
        </w:rPr>
      </w:pPr>
      <w:r w:rsidRPr="00111119">
        <w:rPr>
          <w:rFonts w:hint="eastAsia"/>
          <w:sz w:val="22"/>
          <w:szCs w:val="22"/>
        </w:rPr>
        <w:t>④製造、販売及び表示に係る関係法令を遵守し、必要な許認可を受けているこ</w:t>
      </w:r>
      <w:r w:rsidR="00C61C81" w:rsidRPr="00111119">
        <w:rPr>
          <w:rFonts w:hint="eastAsia"/>
          <w:sz w:val="22"/>
          <w:szCs w:val="22"/>
        </w:rPr>
        <w:t>と</w:t>
      </w:r>
      <w:r w:rsidRPr="00111119">
        <w:rPr>
          <w:rFonts w:hint="eastAsia"/>
          <w:sz w:val="22"/>
          <w:szCs w:val="22"/>
        </w:rPr>
        <w:t>。</w:t>
      </w:r>
    </w:p>
    <w:p w14:paraId="7C82A194" w14:textId="1224B5AF" w:rsidR="00662AC4" w:rsidRPr="00111119" w:rsidRDefault="00662AC4" w:rsidP="00AC2B68">
      <w:pPr>
        <w:snapToGrid w:val="0"/>
        <w:spacing w:line="260" w:lineRule="exact"/>
        <w:ind w:leftChars="255" w:left="612" w:firstLineChars="100" w:firstLine="220"/>
        <w:jc w:val="left"/>
        <w:rPr>
          <w:sz w:val="22"/>
          <w:szCs w:val="22"/>
        </w:rPr>
      </w:pPr>
      <w:r w:rsidRPr="00111119">
        <w:rPr>
          <w:rFonts w:hint="eastAsia"/>
          <w:sz w:val="22"/>
          <w:szCs w:val="22"/>
        </w:rPr>
        <w:t>⑤当協議会の選定結果（２の参加事業者の決定）に従うことに合意すること。</w:t>
      </w:r>
    </w:p>
    <w:p w14:paraId="70DA0357" w14:textId="77777777" w:rsidR="00480A5D" w:rsidRDefault="00662AC4" w:rsidP="00AC2B68">
      <w:pPr>
        <w:snapToGrid w:val="0"/>
        <w:spacing w:line="260" w:lineRule="exact"/>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 xml:space="preserve">　　</w:t>
      </w:r>
      <w:r w:rsidR="00C61C81" w:rsidRPr="00111119">
        <w:rPr>
          <w:rFonts w:ascii="ＭＳ ゴシック" w:eastAsia="ＭＳ ゴシック" w:hAnsi="ＭＳ ゴシック" w:hint="eastAsia"/>
          <w:sz w:val="22"/>
          <w:szCs w:val="22"/>
        </w:rPr>
        <w:t xml:space="preserve">　</w:t>
      </w:r>
      <w:r w:rsidRPr="00111119">
        <w:rPr>
          <w:rFonts w:ascii="ＭＳ ゴシック" w:eastAsia="ＭＳ ゴシック" w:hAnsi="ＭＳ ゴシック" w:hint="eastAsia"/>
          <w:sz w:val="22"/>
          <w:szCs w:val="22"/>
        </w:rPr>
        <w:t xml:space="preserve">イ </w:t>
      </w:r>
      <w:r w:rsidRPr="00111119">
        <w:rPr>
          <w:rFonts w:ascii="ＭＳ ゴシック" w:eastAsia="ＭＳ ゴシック" w:hAnsi="ＭＳ ゴシック" w:hint="eastAsia"/>
          <w:sz w:val="22"/>
          <w:szCs w:val="22"/>
          <w:u w:val="single"/>
        </w:rPr>
        <w:t>商品要件</w:t>
      </w:r>
      <w:r w:rsidRPr="00111119">
        <w:rPr>
          <w:rFonts w:ascii="ＭＳ ゴシック" w:eastAsia="ＭＳ ゴシック" w:hAnsi="ＭＳ ゴシック" w:hint="eastAsia"/>
          <w:sz w:val="22"/>
          <w:szCs w:val="22"/>
        </w:rPr>
        <w:t xml:space="preserve"> (応募に当たっては、以下の全てを満たしていることが必要です。)</w:t>
      </w:r>
    </w:p>
    <w:p w14:paraId="7BF4F864" w14:textId="77777777" w:rsidR="00480A5D" w:rsidRDefault="00C61C81" w:rsidP="00AC2B68">
      <w:pPr>
        <w:snapToGrid w:val="0"/>
        <w:spacing w:line="260" w:lineRule="exact"/>
        <w:ind w:leftChars="355" w:left="1070" w:hangingChars="99" w:hanging="218"/>
        <w:jc w:val="left"/>
        <w:rPr>
          <w:rFonts w:ascii="ＭＳ ゴシック" w:eastAsia="ＭＳ ゴシック" w:hAnsi="ＭＳ ゴシック"/>
          <w:sz w:val="22"/>
          <w:szCs w:val="22"/>
        </w:rPr>
      </w:pPr>
      <w:r w:rsidRPr="00480A5D">
        <w:rPr>
          <w:rFonts w:hint="eastAsia"/>
          <w:sz w:val="22"/>
          <w:szCs w:val="22"/>
          <w:u w:val="single"/>
        </w:rPr>
        <w:t>①</w:t>
      </w:r>
      <w:r w:rsidR="00662AC4" w:rsidRPr="00480A5D">
        <w:rPr>
          <w:rFonts w:hint="eastAsia"/>
          <w:sz w:val="22"/>
          <w:szCs w:val="22"/>
          <w:u w:val="single"/>
        </w:rPr>
        <w:t>兵庫県産の農畜水産物を材料として使用している加工食品、または県内で生産された農畜水産物であること(食品に限ります)。</w:t>
      </w:r>
    </w:p>
    <w:p w14:paraId="55559C98" w14:textId="77777777" w:rsidR="00480A5D" w:rsidRDefault="00662AC4" w:rsidP="00AC2B68">
      <w:pPr>
        <w:snapToGrid w:val="0"/>
        <w:spacing w:line="260" w:lineRule="exact"/>
        <w:ind w:leftChars="355" w:left="1070" w:hangingChars="99" w:hanging="218"/>
        <w:jc w:val="left"/>
        <w:rPr>
          <w:rFonts w:ascii="ＭＳ ゴシック" w:eastAsia="ＭＳ ゴシック" w:hAnsi="ＭＳ ゴシック"/>
          <w:sz w:val="22"/>
          <w:szCs w:val="22"/>
        </w:rPr>
      </w:pPr>
      <w:r w:rsidRPr="00480A5D">
        <w:rPr>
          <w:rFonts w:hint="eastAsia"/>
          <w:sz w:val="22"/>
          <w:szCs w:val="22"/>
        </w:rPr>
        <w:t>②原則、自社製造の商品であること。(他メーカーへの委託製造は可)</w:t>
      </w:r>
    </w:p>
    <w:p w14:paraId="1CCB7F59" w14:textId="12A2418A" w:rsidR="00C11C30" w:rsidRPr="00C11C30" w:rsidRDefault="00662AC4" w:rsidP="00AC2B68">
      <w:pPr>
        <w:snapToGrid w:val="0"/>
        <w:spacing w:line="260" w:lineRule="exact"/>
        <w:ind w:leftChars="355" w:left="1070" w:hangingChars="99" w:hanging="218"/>
        <w:jc w:val="left"/>
        <w:rPr>
          <w:sz w:val="22"/>
          <w:szCs w:val="22"/>
        </w:rPr>
      </w:pPr>
      <w:r w:rsidRPr="00480A5D">
        <w:rPr>
          <w:rFonts w:hint="eastAsia"/>
          <w:sz w:val="22"/>
          <w:szCs w:val="22"/>
        </w:rPr>
        <w:t>③既に発売している商品である、もしくは近日中に発売する商品であること。(試作品は不可)</w:t>
      </w:r>
    </w:p>
    <w:p w14:paraId="2BAA6F00" w14:textId="2AF36DF5" w:rsidR="00662AC4" w:rsidRPr="00480A5D" w:rsidRDefault="00662AC4" w:rsidP="00AC2B68">
      <w:pPr>
        <w:snapToGrid w:val="0"/>
        <w:spacing w:line="260" w:lineRule="exact"/>
        <w:ind w:firstLineChars="400" w:firstLine="880"/>
        <w:jc w:val="left"/>
        <w:rPr>
          <w:rFonts w:ascii="ＭＳ ゴシック" w:eastAsia="ＭＳ ゴシック" w:hAnsi="ＭＳ ゴシック"/>
          <w:sz w:val="22"/>
          <w:szCs w:val="22"/>
        </w:rPr>
      </w:pPr>
      <w:r w:rsidRPr="00480A5D">
        <w:rPr>
          <w:rFonts w:hint="eastAsia"/>
          <w:sz w:val="22"/>
          <w:szCs w:val="22"/>
        </w:rPr>
        <w:t>④商標権等の知的財産に関して問題等が生じていない商品であること。</w:t>
      </w:r>
    </w:p>
    <w:p w14:paraId="755DF0B7" w14:textId="77777777" w:rsidR="00AC2B68" w:rsidRDefault="00AC2B68" w:rsidP="00AC2B68">
      <w:pPr>
        <w:snapToGrid w:val="0"/>
        <w:spacing w:line="260" w:lineRule="exact"/>
        <w:ind w:firstLineChars="100" w:firstLine="220"/>
        <w:jc w:val="left"/>
        <w:rPr>
          <w:rFonts w:ascii="ＭＳ ゴシック" w:eastAsia="ＭＳ ゴシック" w:hAnsi="ＭＳ ゴシック"/>
          <w:sz w:val="22"/>
          <w:szCs w:val="22"/>
        </w:rPr>
      </w:pPr>
    </w:p>
    <w:p w14:paraId="15C7870F" w14:textId="2C8532D9" w:rsidR="00AC2B68" w:rsidRDefault="00AC2B68" w:rsidP="00AC2B68">
      <w:pPr>
        <w:snapToGrid w:val="0"/>
        <w:spacing w:line="260" w:lineRule="exact"/>
        <w:ind w:firstLineChars="100" w:firstLine="220"/>
        <w:jc w:val="left"/>
        <w:rPr>
          <w:rFonts w:ascii="ＭＳ ゴシック" w:eastAsia="ＭＳ ゴシック" w:hAnsi="ＭＳ ゴシック"/>
          <w:sz w:val="22"/>
          <w:szCs w:val="22"/>
        </w:rPr>
      </w:pPr>
    </w:p>
    <w:p w14:paraId="0CFC89F3" w14:textId="77777777" w:rsidR="00AC2B68" w:rsidRDefault="00AC2B68" w:rsidP="00AC2B68">
      <w:pPr>
        <w:snapToGrid w:val="0"/>
        <w:spacing w:line="260" w:lineRule="exact"/>
        <w:ind w:firstLineChars="100" w:firstLine="220"/>
        <w:jc w:val="left"/>
        <w:rPr>
          <w:rFonts w:ascii="ＭＳ ゴシック" w:eastAsia="ＭＳ ゴシック" w:hAnsi="ＭＳ ゴシック"/>
          <w:sz w:val="22"/>
          <w:szCs w:val="22"/>
        </w:rPr>
      </w:pPr>
    </w:p>
    <w:p w14:paraId="44710C9F" w14:textId="167B5DBB" w:rsidR="00662AC4" w:rsidRPr="00111119" w:rsidRDefault="00662AC4" w:rsidP="00AC2B68">
      <w:pPr>
        <w:snapToGrid w:val="0"/>
        <w:spacing w:line="260" w:lineRule="exact"/>
        <w:ind w:firstLineChars="100" w:firstLine="22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２　参加事業者の決定</w:t>
      </w:r>
    </w:p>
    <w:p w14:paraId="31B72451" w14:textId="6154F034" w:rsidR="00F160A8" w:rsidRPr="00111119" w:rsidRDefault="00662AC4" w:rsidP="00AC2B68">
      <w:pPr>
        <w:snapToGrid w:val="0"/>
        <w:spacing w:line="260" w:lineRule="exact"/>
        <w:ind w:leftChars="200" w:left="480" w:firstLineChars="100" w:firstLine="220"/>
        <w:jc w:val="left"/>
        <w:rPr>
          <w:sz w:val="22"/>
          <w:szCs w:val="22"/>
        </w:rPr>
      </w:pPr>
      <w:r w:rsidRPr="00111119">
        <w:rPr>
          <w:rFonts w:hint="eastAsia"/>
          <w:sz w:val="22"/>
          <w:szCs w:val="22"/>
        </w:rPr>
        <w:t>参加事業者は、当協議会と「流通のプロ」が、事業趣旨、商品特性、兵庫県認証食品・ひょうご農畜水</w:t>
      </w:r>
      <w:r w:rsidRPr="00111119">
        <w:rPr>
          <w:noProof/>
          <w:sz w:val="22"/>
          <w:szCs w:val="22"/>
        </w:rPr>
        <mc:AlternateContent>
          <mc:Choice Requires="wps">
            <w:drawing>
              <wp:anchor distT="0" distB="0" distL="114300" distR="114300" simplePos="0" relativeHeight="251667456" behindDoc="0" locked="0" layoutInCell="1" allowOverlap="1" wp14:anchorId="1769061B" wp14:editId="331BEBC9">
                <wp:simplePos x="0" y="0"/>
                <wp:positionH relativeFrom="column">
                  <wp:posOffset>6949685</wp:posOffset>
                </wp:positionH>
                <wp:positionV relativeFrom="paragraph">
                  <wp:posOffset>-73318</wp:posOffset>
                </wp:positionV>
                <wp:extent cx="361950" cy="4095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61950" cy="409575"/>
                        </a:xfrm>
                        <a:prstGeom prst="rect">
                          <a:avLst/>
                        </a:prstGeom>
                        <a:noFill/>
                        <a:ln w="12700" cap="flat" cmpd="sng" algn="ctr">
                          <a:noFill/>
                          <a:prstDash val="solid"/>
                          <a:miter lim="800000"/>
                        </a:ln>
                        <a:effectLst/>
                      </wps:spPr>
                      <wps:txbx>
                        <w:txbxContent>
                          <w:p w14:paraId="5D9D9F50" w14:textId="77777777" w:rsidR="00662AC4" w:rsidRPr="00A62D97" w:rsidRDefault="00662AC4" w:rsidP="00662AC4">
                            <w:pPr>
                              <w:rPr>
                                <w:color w:val="000000" w:themeColor="text1"/>
                              </w:rPr>
                            </w:pPr>
                            <w:r>
                              <w:rPr>
                                <w:rFonts w:hint="eastAsia"/>
                                <w:color w:val="000000" w:themeColor="text1"/>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9061B" id="正方形/長方形 21" o:spid="_x0000_s1026" style="position:absolute;left:0;text-align:left;margin-left:547.2pt;margin-top:-5.75pt;width:28.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" filled="f" stroked="f" strokeweight="1pt">
                <v:textbox>
                  <w:txbxContent>
                    <w:p w14:paraId="5D9D9F50" w14:textId="77777777" w:rsidR="00662AC4" w:rsidRPr="00A62D97" w:rsidRDefault="00662AC4" w:rsidP="00662AC4">
                      <w:pPr>
                        <w:rPr>
                          <w:color w:val="000000" w:themeColor="text1"/>
                        </w:rPr>
                      </w:pPr>
                      <w:r>
                        <w:rPr>
                          <w:rFonts w:hint="eastAsia"/>
                          <w:color w:val="000000" w:themeColor="text1"/>
                        </w:rPr>
                        <w:t>②</w:t>
                      </w:r>
                    </w:p>
                  </w:txbxContent>
                </v:textbox>
              </v:rect>
            </w:pict>
          </mc:Fallback>
        </mc:AlternateContent>
      </w:r>
      <w:r w:rsidRPr="00111119">
        <w:rPr>
          <w:rFonts w:hint="eastAsia"/>
          <w:sz w:val="22"/>
          <w:szCs w:val="22"/>
        </w:rPr>
        <w:t>産物ブランド戦略策定品目等を確認のうえ、総合的に判断し決定をして通知します。</w:t>
      </w:r>
    </w:p>
    <w:p w14:paraId="30912360" w14:textId="77777777" w:rsidR="00AC2B68" w:rsidRDefault="00AC2B68" w:rsidP="00AC2B68">
      <w:pPr>
        <w:snapToGrid w:val="0"/>
        <w:spacing w:line="260" w:lineRule="exact"/>
        <w:jc w:val="left"/>
        <w:rPr>
          <w:rFonts w:ascii="ＭＳ ゴシック" w:eastAsia="ＭＳ ゴシック" w:hAnsi="ＭＳ ゴシック"/>
          <w:sz w:val="22"/>
          <w:szCs w:val="22"/>
        </w:rPr>
      </w:pPr>
      <w:bookmarkStart w:id="1" w:name="_Hlk69475325"/>
    </w:p>
    <w:p w14:paraId="7A9756B2" w14:textId="4DEA4CCD" w:rsidR="00662AC4" w:rsidRPr="00141188" w:rsidRDefault="002542EA" w:rsidP="00AC2B68">
      <w:pPr>
        <w:snapToGrid w:val="0"/>
        <w:spacing w:line="260" w:lineRule="exact"/>
        <w:jc w:val="left"/>
        <w:rPr>
          <w:rFonts w:ascii="ＭＳ ゴシック" w:eastAsia="ＭＳ ゴシック" w:hAnsi="ＭＳ ゴシック"/>
          <w:sz w:val="22"/>
          <w:szCs w:val="22"/>
        </w:rPr>
      </w:pPr>
      <w:r w:rsidRPr="00141188">
        <w:rPr>
          <w:rFonts w:ascii="ＭＳ ゴシック" w:eastAsia="ＭＳ ゴシック" w:hAnsi="ＭＳ ゴシック" w:hint="eastAsia"/>
          <w:sz w:val="22"/>
          <w:szCs w:val="22"/>
        </w:rPr>
        <w:t xml:space="preserve">Ⅳ　</w:t>
      </w:r>
      <w:r w:rsidRPr="00141188">
        <w:rPr>
          <w:rFonts w:ascii="ＭＳ ゴシック" w:eastAsia="ＭＳ ゴシック" w:hAnsi="ＭＳ ゴシック"/>
          <w:sz w:val="22"/>
          <w:szCs w:val="22"/>
        </w:rPr>
        <w:t>応募の方法</w:t>
      </w:r>
      <w:r w:rsidR="00662AC4" w:rsidRPr="00141188">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14:anchorId="644EA1F8" wp14:editId="528B4878">
                <wp:simplePos x="0" y="0"/>
                <wp:positionH relativeFrom="margin">
                  <wp:posOffset>14299565</wp:posOffset>
                </wp:positionH>
                <wp:positionV relativeFrom="paragraph">
                  <wp:posOffset>26937</wp:posOffset>
                </wp:positionV>
                <wp:extent cx="361950" cy="40957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61950" cy="409575"/>
                        </a:xfrm>
                        <a:prstGeom prst="rect">
                          <a:avLst/>
                        </a:prstGeom>
                        <a:noFill/>
                        <a:ln w="12700" cap="flat" cmpd="sng" algn="ctr">
                          <a:noFill/>
                          <a:prstDash val="solid"/>
                          <a:miter lim="800000"/>
                        </a:ln>
                        <a:effectLst/>
                      </wps:spPr>
                      <wps:txbx>
                        <w:txbxContent>
                          <w:p w14:paraId="25D8852A" w14:textId="77777777" w:rsidR="00662AC4" w:rsidRPr="00A62D97" w:rsidRDefault="00662AC4" w:rsidP="00662AC4">
                            <w:pPr>
                              <w:rPr>
                                <w:color w:val="000000" w:themeColor="text1"/>
                              </w:rPr>
                            </w:pPr>
                            <w:r>
                              <w:rPr>
                                <w:color w:val="000000" w:themeColor="text1"/>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A1F8" id="正方形/長方形 51" o:spid="_x0000_s1027" style="position:absolute;margin-left:1125.95pt;margin-top:2.1pt;width:28.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" filled="f" stroked="f" strokeweight="1pt">
                <v:textbox>
                  <w:txbxContent>
                    <w:p w14:paraId="25D8852A" w14:textId="77777777" w:rsidR="00662AC4" w:rsidRPr="00A62D97" w:rsidRDefault="00662AC4" w:rsidP="00662AC4">
                      <w:pPr>
                        <w:rPr>
                          <w:color w:val="000000" w:themeColor="text1"/>
                        </w:rPr>
                      </w:pPr>
                      <w:r>
                        <w:rPr>
                          <w:color w:val="000000" w:themeColor="text1"/>
                        </w:rPr>
                        <w:t>③</w:t>
                      </w:r>
                    </w:p>
                  </w:txbxContent>
                </v:textbox>
                <w10:wrap anchorx="margin"/>
              </v:rect>
            </w:pict>
          </mc:Fallback>
        </mc:AlternateContent>
      </w:r>
      <w:bookmarkEnd w:id="1"/>
      <w:r w:rsidRPr="00141188">
        <w:rPr>
          <w:rFonts w:ascii="ＭＳ ゴシック" w:eastAsia="ＭＳ ゴシック" w:hAnsi="ＭＳ ゴシック" w:hint="eastAsia"/>
          <w:sz w:val="22"/>
          <w:szCs w:val="22"/>
        </w:rPr>
        <w:t>（</w:t>
      </w:r>
      <w:r w:rsidR="00662AC4" w:rsidRPr="00141188">
        <w:rPr>
          <w:rFonts w:ascii="ＭＳ ゴシック" w:eastAsia="ＭＳ ゴシック" w:hAnsi="ＭＳ ゴシック"/>
          <w:sz w:val="22"/>
          <w:szCs w:val="22"/>
        </w:rPr>
        <w:t>応募書類</w:t>
      </w:r>
      <w:r w:rsidR="00662AC4" w:rsidRPr="00141188">
        <w:rPr>
          <w:rFonts w:ascii="ＭＳ ゴシック" w:eastAsia="ＭＳ ゴシック" w:hAnsi="ＭＳ ゴシック" w:hint="eastAsia"/>
          <w:sz w:val="22"/>
          <w:szCs w:val="22"/>
        </w:rPr>
        <w:t>、申込期限、</w:t>
      </w:r>
      <w:r w:rsidR="00662AC4" w:rsidRPr="00141188">
        <w:rPr>
          <w:rFonts w:ascii="ＭＳ ゴシック" w:eastAsia="ＭＳ ゴシック" w:hAnsi="ＭＳ ゴシック"/>
          <w:sz w:val="22"/>
          <w:szCs w:val="22"/>
        </w:rPr>
        <w:t>申込手続き</w:t>
      </w:r>
      <w:r w:rsidRPr="00141188">
        <w:rPr>
          <w:rFonts w:ascii="ＭＳ ゴシック" w:eastAsia="ＭＳ ゴシック" w:hAnsi="ＭＳ ゴシック" w:hint="eastAsia"/>
          <w:sz w:val="22"/>
          <w:szCs w:val="22"/>
        </w:rPr>
        <w:t>）</w:t>
      </w:r>
    </w:p>
    <w:p w14:paraId="3D50BA08" w14:textId="77777777" w:rsidR="00F160A8" w:rsidRPr="00141188" w:rsidRDefault="00662AC4" w:rsidP="00AC2B68">
      <w:pPr>
        <w:snapToGrid w:val="0"/>
        <w:spacing w:line="260" w:lineRule="exact"/>
        <w:ind w:firstLineChars="100" w:firstLine="220"/>
        <w:jc w:val="left"/>
        <w:rPr>
          <w:rFonts w:ascii="ＭＳ ゴシック" w:eastAsia="ＭＳ ゴシック" w:hAnsi="ＭＳ ゴシック"/>
          <w:sz w:val="22"/>
          <w:szCs w:val="22"/>
        </w:rPr>
      </w:pPr>
      <w:r w:rsidRPr="00141188">
        <w:rPr>
          <w:rFonts w:ascii="ＭＳ ゴシック" w:eastAsia="ＭＳ ゴシック" w:hAnsi="ＭＳ ゴシック" w:hint="eastAsia"/>
          <w:sz w:val="22"/>
          <w:szCs w:val="22"/>
        </w:rPr>
        <w:t>１</w:t>
      </w:r>
      <w:r w:rsidR="002542EA" w:rsidRPr="00141188">
        <w:rPr>
          <w:rFonts w:ascii="ＭＳ ゴシック" w:eastAsia="ＭＳ ゴシック" w:hAnsi="ＭＳ ゴシック"/>
          <w:sz w:val="22"/>
          <w:szCs w:val="22"/>
        </w:rPr>
        <w:t xml:space="preserve"> </w:t>
      </w:r>
      <w:r w:rsidRPr="00141188">
        <w:rPr>
          <w:rFonts w:ascii="ＭＳ ゴシック" w:eastAsia="ＭＳ ゴシック" w:hAnsi="ＭＳ ゴシック" w:hint="eastAsia"/>
          <w:sz w:val="22"/>
          <w:szCs w:val="22"/>
        </w:rPr>
        <w:t>応募書類</w:t>
      </w:r>
    </w:p>
    <w:p w14:paraId="224E1CFC" w14:textId="04B317F5" w:rsidR="00F160A8" w:rsidRPr="00141188" w:rsidRDefault="00662AC4" w:rsidP="00AC2B68">
      <w:pPr>
        <w:snapToGrid w:val="0"/>
        <w:spacing w:line="260" w:lineRule="exact"/>
        <w:ind w:firstLineChars="100" w:firstLine="220"/>
        <w:jc w:val="left"/>
        <w:rPr>
          <w:rFonts w:ascii="ＭＳ ゴシック" w:eastAsia="ＭＳ ゴシック" w:hAnsi="ＭＳ ゴシック"/>
          <w:sz w:val="22"/>
          <w:szCs w:val="22"/>
        </w:rPr>
      </w:pPr>
      <w:r w:rsidRPr="00141188">
        <w:rPr>
          <w:rFonts w:ascii="ＭＳ ゴシック" w:eastAsia="ＭＳ ゴシック" w:hAnsi="ＭＳ ゴシック" w:hint="eastAsia"/>
          <w:sz w:val="22"/>
          <w:szCs w:val="22"/>
        </w:rPr>
        <w:t xml:space="preserve">　</w:t>
      </w:r>
      <w:r w:rsidR="00141188">
        <w:rPr>
          <w:rFonts w:ascii="ＭＳ ゴシック" w:eastAsia="ＭＳ ゴシック" w:hAnsi="ＭＳ ゴシック" w:hint="eastAsia"/>
          <w:sz w:val="22"/>
          <w:szCs w:val="22"/>
        </w:rPr>
        <w:t xml:space="preserve"> </w:t>
      </w:r>
      <w:r w:rsidRPr="00141188">
        <w:rPr>
          <w:rFonts w:ascii="ＭＳ ゴシック" w:eastAsia="ＭＳ ゴシック" w:hAnsi="ＭＳ ゴシック" w:hint="eastAsia"/>
          <w:sz w:val="22"/>
          <w:szCs w:val="22"/>
        </w:rPr>
        <w:t>「様式１(申込書)」</w:t>
      </w:r>
    </w:p>
    <w:p w14:paraId="30E35DFC" w14:textId="57F66358" w:rsidR="00662AC4" w:rsidRPr="00111119" w:rsidRDefault="00662AC4" w:rsidP="00AC2B68">
      <w:pPr>
        <w:snapToGrid w:val="0"/>
        <w:spacing w:line="260" w:lineRule="exact"/>
        <w:ind w:firstLineChars="250" w:firstLine="55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「様式２(ＦＣＰ展示会・商談会シート)」</w:t>
      </w:r>
      <w:r w:rsidRPr="00AA4110">
        <w:rPr>
          <w:rFonts w:hint="eastAsia"/>
          <w:sz w:val="22"/>
          <w:szCs w:val="22"/>
        </w:rPr>
        <w:t xml:space="preserve"> 注1・注2</w:t>
      </w:r>
    </w:p>
    <w:p w14:paraId="1D99578E" w14:textId="77777777" w:rsidR="00662AC4" w:rsidRPr="00111119" w:rsidRDefault="00662AC4" w:rsidP="00AC2B68">
      <w:pPr>
        <w:snapToGrid w:val="0"/>
        <w:spacing w:line="260" w:lineRule="exact"/>
        <w:ind w:firstLineChars="250" w:firstLine="55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「様式３(商品見積書)」</w:t>
      </w:r>
    </w:p>
    <w:p w14:paraId="1EC09DA2" w14:textId="77777777" w:rsidR="00662AC4" w:rsidRPr="00111119" w:rsidRDefault="00662AC4" w:rsidP="00AC2B68">
      <w:pPr>
        <w:snapToGrid w:val="0"/>
        <w:spacing w:line="260" w:lineRule="exact"/>
        <w:ind w:firstLineChars="250" w:firstLine="55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「様式４(競合商品リスト)」</w:t>
      </w:r>
    </w:p>
    <w:p w14:paraId="2D851DA2" w14:textId="77777777" w:rsidR="00F160A8" w:rsidRPr="00111119" w:rsidRDefault="00662AC4" w:rsidP="00AC2B68">
      <w:pPr>
        <w:snapToGrid w:val="0"/>
        <w:spacing w:line="260" w:lineRule="exact"/>
        <w:ind w:leftChars="350" w:left="1390" w:hangingChars="250" w:hanging="550"/>
        <w:jc w:val="left"/>
        <w:rPr>
          <w:sz w:val="22"/>
          <w:szCs w:val="22"/>
        </w:rPr>
      </w:pPr>
      <w:r w:rsidRPr="00111119">
        <w:rPr>
          <w:rFonts w:hint="eastAsia"/>
          <w:sz w:val="22"/>
          <w:szCs w:val="22"/>
        </w:rPr>
        <w:t>注1：生産・製造事業者の伝えたい商品等情報と、バイヤーの知りたい情報を、</w:t>
      </w:r>
      <w:r w:rsidRPr="00111119">
        <w:rPr>
          <w:sz w:val="22"/>
          <w:szCs w:val="22"/>
        </w:rPr>
        <w:t>1枚の紙</w:t>
      </w:r>
      <w:r w:rsidRPr="00111119">
        <w:rPr>
          <w:rFonts w:hint="eastAsia"/>
          <w:sz w:val="22"/>
          <w:szCs w:val="22"/>
        </w:rPr>
        <w:t xml:space="preserve">　</w:t>
      </w:r>
      <w:r w:rsidRPr="00111119">
        <w:rPr>
          <w:sz w:val="22"/>
          <w:szCs w:val="22"/>
        </w:rPr>
        <w:t>に</w:t>
      </w:r>
      <w:r w:rsidRPr="00111119">
        <w:rPr>
          <w:rFonts w:hint="eastAsia"/>
          <w:sz w:val="22"/>
          <w:szCs w:val="22"/>
        </w:rPr>
        <w:t>まとめ記載する商談用統一シート。効率的に商談を進めることができます。</w:t>
      </w:r>
    </w:p>
    <w:p w14:paraId="718BF664" w14:textId="6227D78D" w:rsidR="00662AC4" w:rsidRPr="00111119" w:rsidRDefault="00662AC4" w:rsidP="00AC2B68">
      <w:pPr>
        <w:snapToGrid w:val="0"/>
        <w:spacing w:line="260" w:lineRule="exact"/>
        <w:ind w:firstLineChars="650" w:firstLine="1430"/>
        <w:jc w:val="left"/>
        <w:rPr>
          <w:sz w:val="22"/>
          <w:szCs w:val="22"/>
        </w:rPr>
      </w:pPr>
      <w:r w:rsidRPr="00111119">
        <w:rPr>
          <w:rFonts w:hint="eastAsia"/>
          <w:sz w:val="22"/>
          <w:szCs w:val="22"/>
        </w:rPr>
        <w:t>記入に当たっては、農林水産省ホームページ掲載の以下を参照ください。</w:t>
      </w:r>
    </w:p>
    <w:p w14:paraId="21784E65" w14:textId="35C3E6F8" w:rsidR="00662AC4" w:rsidRPr="00111119" w:rsidRDefault="00662AC4" w:rsidP="00AC2B68">
      <w:pPr>
        <w:snapToGrid w:val="0"/>
        <w:spacing w:line="260" w:lineRule="exact"/>
        <w:jc w:val="left"/>
        <w:rPr>
          <w:sz w:val="22"/>
          <w:szCs w:val="22"/>
        </w:rPr>
      </w:pPr>
      <w:r w:rsidRPr="00111119">
        <w:rPr>
          <w:rFonts w:hint="eastAsia"/>
          <w:color w:val="0070C0"/>
          <w:sz w:val="22"/>
          <w:szCs w:val="22"/>
        </w:rPr>
        <w:t xml:space="preserve">　　　　　　</w:t>
      </w:r>
      <w:r w:rsidRPr="00111119">
        <w:rPr>
          <w:rFonts w:hint="eastAsia"/>
          <w:sz w:val="22"/>
          <w:szCs w:val="22"/>
        </w:rPr>
        <w:t>・「</w:t>
      </w:r>
      <w:r w:rsidRPr="00111119">
        <w:rPr>
          <w:sz w:val="22"/>
          <w:szCs w:val="22"/>
        </w:rPr>
        <w:t>FCP展示会・商談会シート作成のてびき」の記入の例(p8～15)</w:t>
      </w:r>
    </w:p>
    <w:p w14:paraId="1F643A1B" w14:textId="50A223D6" w:rsidR="00662AC4" w:rsidRPr="003F28AF" w:rsidRDefault="00814E22" w:rsidP="006E74F7">
      <w:pPr>
        <w:snapToGrid w:val="0"/>
        <w:spacing w:line="260" w:lineRule="exact"/>
        <w:ind w:firstLineChars="650" w:firstLine="1560"/>
        <w:jc w:val="left"/>
        <w:rPr>
          <w:sz w:val="22"/>
          <w:szCs w:val="22"/>
        </w:rPr>
      </w:pPr>
      <w:hyperlink r:id="rId8" w:history="1">
        <w:r w:rsidR="006E74F7" w:rsidRPr="00381D4A">
          <w:rPr>
            <w:rStyle w:val="a4"/>
            <w:rFonts w:hint="eastAsia"/>
            <w:sz w:val="22"/>
            <w:szCs w:val="22"/>
          </w:rPr>
          <w:t>https://www.maff.go.jp/j/shokusan/fcp/syoudan_tebiki/index.html</w:t>
        </w:r>
      </w:hyperlink>
    </w:p>
    <w:p w14:paraId="6315E73D" w14:textId="77777777" w:rsidR="00662AC4" w:rsidRPr="003F28AF" w:rsidRDefault="00662AC4" w:rsidP="00AC2B68">
      <w:pPr>
        <w:snapToGrid w:val="0"/>
        <w:spacing w:line="260" w:lineRule="exact"/>
        <w:ind w:firstLineChars="600" w:firstLine="1320"/>
        <w:jc w:val="left"/>
        <w:rPr>
          <w:sz w:val="22"/>
          <w:szCs w:val="22"/>
        </w:rPr>
      </w:pPr>
      <w:r w:rsidRPr="003F28AF">
        <w:rPr>
          <w:rFonts w:hint="eastAsia"/>
          <w:sz w:val="22"/>
          <w:szCs w:val="22"/>
        </w:rPr>
        <w:t>・「</w:t>
      </w:r>
      <w:r w:rsidRPr="003F28AF">
        <w:rPr>
          <w:sz w:val="22"/>
          <w:szCs w:val="22"/>
        </w:rPr>
        <w:t>FCP展示会・商談会シート」の各項目についての補足説明</w:t>
      </w:r>
    </w:p>
    <w:p w14:paraId="5A54E94C" w14:textId="31690375" w:rsidR="00662AC4" w:rsidRPr="003F28AF" w:rsidRDefault="00814E22" w:rsidP="006E74F7">
      <w:pPr>
        <w:snapToGrid w:val="0"/>
        <w:spacing w:line="260" w:lineRule="exact"/>
        <w:ind w:rightChars="-65" w:right="-156" w:firstLineChars="650" w:firstLine="1560"/>
        <w:jc w:val="left"/>
        <w:rPr>
          <w:sz w:val="22"/>
          <w:szCs w:val="22"/>
        </w:rPr>
      </w:pPr>
      <w:hyperlink r:id="rId9" w:history="1">
        <w:r w:rsidR="006E74F7" w:rsidRPr="00381D4A">
          <w:rPr>
            <w:rStyle w:val="a4"/>
            <w:sz w:val="22"/>
            <w:szCs w:val="22"/>
          </w:rPr>
          <w:t>https://www.maff.go.jp/j/shokusan/fcp/syoudan_sheet/attach/xls/index-3.xls</w:t>
        </w:r>
      </w:hyperlink>
    </w:p>
    <w:p w14:paraId="0686F629" w14:textId="77777777" w:rsidR="00662AC4" w:rsidRPr="00111119" w:rsidRDefault="00662AC4" w:rsidP="00AC2B68">
      <w:pPr>
        <w:snapToGrid w:val="0"/>
        <w:spacing w:line="260" w:lineRule="exact"/>
        <w:ind w:firstLineChars="400" w:firstLine="880"/>
        <w:jc w:val="left"/>
        <w:rPr>
          <w:rFonts w:ascii="ＭＳ ゴシック" w:eastAsia="ＭＳ ゴシック" w:hAnsi="ＭＳ ゴシック"/>
          <w:sz w:val="22"/>
          <w:szCs w:val="22"/>
        </w:rPr>
      </w:pPr>
      <w:r w:rsidRPr="00111119">
        <w:rPr>
          <w:rFonts w:hint="eastAsia"/>
          <w:sz w:val="22"/>
          <w:szCs w:val="22"/>
        </w:rPr>
        <w:t>注2：企業等事業者情報についてのパンフレット(ＰＤＦ版)等があれば添付ください。</w:t>
      </w:r>
      <w:r w:rsidRPr="00111119">
        <w:rPr>
          <w:rFonts w:ascii="ＭＳ ゴシック" w:eastAsia="ＭＳ ゴシック" w:hAnsi="ＭＳ ゴシック" w:hint="eastAsia"/>
          <w:sz w:val="22"/>
          <w:szCs w:val="22"/>
        </w:rPr>
        <w:t xml:space="preserve">　</w:t>
      </w:r>
    </w:p>
    <w:p w14:paraId="029E2571" w14:textId="0576C26E" w:rsidR="00662AC4" w:rsidRPr="001B5409" w:rsidRDefault="00662AC4" w:rsidP="00AC2B68">
      <w:pPr>
        <w:snapToGrid w:val="0"/>
        <w:spacing w:line="260" w:lineRule="exact"/>
        <w:ind w:firstLineChars="150" w:firstLine="330"/>
        <w:jc w:val="left"/>
        <w:rPr>
          <w:rFonts w:ascii="ＭＳ ゴシック" w:eastAsia="ＭＳ ゴシック" w:hAnsi="ＭＳ ゴシック"/>
          <w:sz w:val="22"/>
          <w:szCs w:val="22"/>
        </w:rPr>
      </w:pPr>
      <w:r w:rsidRPr="001B5409">
        <w:rPr>
          <w:rFonts w:ascii="ＭＳ ゴシック" w:eastAsia="ＭＳ ゴシック" w:hAnsi="ＭＳ ゴシック" w:hint="eastAsia"/>
          <w:sz w:val="22"/>
          <w:szCs w:val="22"/>
        </w:rPr>
        <w:t>２</w:t>
      </w:r>
      <w:bookmarkStart w:id="2" w:name="_Hlk69437159"/>
      <w:r w:rsidRPr="001B5409">
        <w:rPr>
          <w:rFonts w:ascii="ＭＳ ゴシック" w:eastAsia="ＭＳ ゴシック" w:hAnsi="ＭＳ ゴシック" w:hint="eastAsia"/>
          <w:sz w:val="22"/>
          <w:szCs w:val="22"/>
        </w:rPr>
        <w:t xml:space="preserve"> 申込期限　令和３年６月８日(火)</w:t>
      </w:r>
    </w:p>
    <w:p w14:paraId="080F096A" w14:textId="380D9B47" w:rsidR="00662AC4" w:rsidRPr="00111119" w:rsidRDefault="00662AC4" w:rsidP="00AC2B68">
      <w:pPr>
        <w:snapToGrid w:val="0"/>
        <w:spacing w:line="260" w:lineRule="exact"/>
        <w:ind w:firstLineChars="150" w:firstLine="33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３ 申込手続き</w:t>
      </w:r>
    </w:p>
    <w:bookmarkEnd w:id="2"/>
    <w:p w14:paraId="43E8E52D" w14:textId="540720F2" w:rsidR="00662AC4" w:rsidRPr="0033772A" w:rsidRDefault="00662AC4" w:rsidP="00AC2B68">
      <w:pPr>
        <w:snapToGrid w:val="0"/>
        <w:spacing w:line="260" w:lineRule="exact"/>
        <w:ind w:leftChars="249" w:left="827" w:hangingChars="104" w:hanging="229"/>
        <w:jc w:val="left"/>
        <w:rPr>
          <w:rFonts w:ascii="ＭＳ ゴシック" w:eastAsia="ＭＳ ゴシック" w:hAnsi="ＭＳ ゴシック"/>
          <w:sz w:val="22"/>
          <w:szCs w:val="22"/>
        </w:rPr>
      </w:pPr>
      <w:r w:rsidRPr="0033772A">
        <w:rPr>
          <w:rFonts w:ascii="ＭＳ ゴシック" w:eastAsia="ＭＳ ゴシック" w:hAnsi="ＭＳ ゴシック" w:hint="eastAsia"/>
          <w:sz w:val="22"/>
          <w:szCs w:val="22"/>
        </w:rPr>
        <w:t>①</w:t>
      </w:r>
      <w:r w:rsidRPr="0033772A">
        <w:rPr>
          <w:rFonts w:ascii="ＭＳ ゴシック" w:eastAsia="ＭＳ ゴシック" w:hAnsi="ＭＳ ゴシック" w:hint="eastAsia"/>
          <w:sz w:val="22"/>
          <w:szCs w:val="22"/>
          <w:u w:val="single"/>
        </w:rPr>
        <w:t>応募を希望する方は、応募書類に必要事項を記入のうえ、電子メールで事務局に申込期限までに提出してください。</w:t>
      </w:r>
      <w:r w:rsidRPr="0033772A">
        <w:rPr>
          <w:rFonts w:ascii="ＭＳ ゴシック" w:eastAsia="ＭＳ ゴシック" w:hAnsi="ＭＳ ゴシック" w:hint="eastAsia"/>
          <w:sz w:val="22"/>
          <w:szCs w:val="22"/>
        </w:rPr>
        <w:t xml:space="preserve">　　</w:t>
      </w:r>
    </w:p>
    <w:p w14:paraId="58ACCC9F" w14:textId="77777777" w:rsidR="00662AC4" w:rsidRPr="002646AB" w:rsidRDefault="00662AC4" w:rsidP="00AC2B68">
      <w:pPr>
        <w:snapToGrid w:val="0"/>
        <w:spacing w:line="260" w:lineRule="exact"/>
        <w:ind w:leftChars="300" w:left="720" w:firstLineChars="100" w:firstLine="220"/>
        <w:jc w:val="left"/>
        <w:rPr>
          <w:rFonts w:ascii="ＭＳ ゴシック" w:eastAsia="ＭＳ ゴシック" w:hAnsi="ＭＳ ゴシック"/>
          <w:sz w:val="22"/>
          <w:szCs w:val="22"/>
        </w:rPr>
      </w:pPr>
      <w:bookmarkStart w:id="3" w:name="_Hlk69654557"/>
      <w:r w:rsidRPr="002646AB">
        <w:rPr>
          <w:rFonts w:ascii="ＭＳ ゴシック" w:eastAsia="ＭＳ ゴシック" w:hAnsi="ＭＳ ゴシック" w:hint="eastAsia"/>
          <w:sz w:val="22"/>
          <w:szCs w:val="22"/>
        </w:rPr>
        <w:t>事務局宛 電子メールアドレス</w:t>
      </w:r>
      <w:bookmarkEnd w:id="3"/>
      <w:r w:rsidRPr="002646AB">
        <w:rPr>
          <w:rFonts w:ascii="ＭＳ ゴシック" w:eastAsia="ＭＳ ゴシック" w:hAnsi="ＭＳ ゴシック" w:hint="eastAsia"/>
          <w:sz w:val="22"/>
          <w:szCs w:val="22"/>
        </w:rPr>
        <w:t>：</w:t>
      </w:r>
      <w:hyperlink r:id="rId10" w:history="1">
        <w:r w:rsidRPr="002646AB">
          <w:rPr>
            <w:rStyle w:val="a4"/>
            <w:rFonts w:ascii="ＭＳ ゴシック" w:eastAsia="ＭＳ ゴシック" w:hAnsi="ＭＳ ゴシック"/>
            <w:color w:val="0070C0"/>
            <w:sz w:val="22"/>
            <w:szCs w:val="22"/>
            <w:u w:val="none"/>
          </w:rPr>
          <w:t>Ikuo_Tsujiuchi@pref.hyogo.lg.jp</w:t>
        </w:r>
      </w:hyperlink>
    </w:p>
    <w:p w14:paraId="23FF1D2C" w14:textId="77777777" w:rsidR="006717FC" w:rsidRDefault="00662AC4" w:rsidP="00AC2B68">
      <w:pPr>
        <w:snapToGrid w:val="0"/>
        <w:spacing w:line="260" w:lineRule="exact"/>
        <w:ind w:leftChars="447" w:left="1381" w:hangingChars="140" w:hanging="308"/>
        <w:jc w:val="left"/>
        <w:rPr>
          <w:sz w:val="22"/>
          <w:szCs w:val="22"/>
        </w:rPr>
      </w:pPr>
      <w:r w:rsidRPr="0033772A">
        <w:rPr>
          <w:rFonts w:hint="eastAsia"/>
          <w:sz w:val="22"/>
          <w:szCs w:val="22"/>
        </w:rPr>
        <w:t>※ 受領後、返信メールをお送りします。電子メール送付後、３日以内（土日祝除く）に返信がない場合、メールを受信できていない可能性がありますので、お電話ください。（電話：</w:t>
      </w:r>
      <w:r w:rsidRPr="0033772A">
        <w:rPr>
          <w:sz w:val="22"/>
          <w:szCs w:val="22"/>
        </w:rPr>
        <w:t>078-362-3442）</w:t>
      </w:r>
    </w:p>
    <w:p w14:paraId="53B41958" w14:textId="185F885D" w:rsidR="00662AC4" w:rsidRPr="00965B92" w:rsidRDefault="00965B92" w:rsidP="00AC2B68">
      <w:pPr>
        <w:snapToGrid w:val="0"/>
        <w:spacing w:line="260" w:lineRule="exact"/>
        <w:ind w:leftChars="269" w:left="866" w:hangingChars="100" w:hanging="220"/>
        <w:jc w:val="left"/>
        <w:rPr>
          <w:sz w:val="22"/>
          <w:szCs w:val="22"/>
        </w:rPr>
      </w:pPr>
      <w:r w:rsidRPr="00965B92">
        <w:rPr>
          <w:rFonts w:ascii="ＭＳ ゴシック" w:eastAsia="ＭＳ ゴシック" w:hAnsi="ＭＳ ゴシック" w:hint="eastAsia"/>
          <w:sz w:val="22"/>
          <w:szCs w:val="22"/>
        </w:rPr>
        <w:t>②</w:t>
      </w:r>
      <w:r w:rsidR="00662AC4" w:rsidRPr="00965B92">
        <w:rPr>
          <w:rFonts w:ascii="ＭＳ ゴシック" w:eastAsia="ＭＳ ゴシック" w:hAnsi="ＭＳ ゴシック" w:hint="eastAsia"/>
          <w:sz w:val="22"/>
          <w:szCs w:val="22"/>
        </w:rPr>
        <w:t xml:space="preserve">応募書類の様式は、ひょうごの美味し風土拡大協議会協議会のホームページのNews&amp;Topics からダウンロードして入手ください。　　</w:t>
      </w:r>
    </w:p>
    <w:p w14:paraId="4DA6B12D" w14:textId="71825E4B" w:rsidR="008634F0" w:rsidRPr="002646AB" w:rsidRDefault="00814E22" w:rsidP="00AC2B68">
      <w:pPr>
        <w:pStyle w:val="a3"/>
        <w:widowControl/>
        <w:snapToGrid w:val="0"/>
        <w:spacing w:line="260" w:lineRule="exact"/>
        <w:ind w:leftChars="0" w:left="786" w:firstLineChars="100" w:firstLine="240"/>
        <w:jc w:val="left"/>
        <w:rPr>
          <w:rFonts w:ascii="ＭＳ ゴシック" w:eastAsia="ＭＳ ゴシック" w:hAnsi="ＭＳ ゴシック"/>
          <w:sz w:val="22"/>
          <w:szCs w:val="22"/>
          <w:u w:val="single"/>
        </w:rPr>
      </w:pPr>
      <w:hyperlink r:id="rId11" w:history="1">
        <w:r w:rsidR="006717FC" w:rsidRPr="002646AB">
          <w:rPr>
            <w:rStyle w:val="a4"/>
            <w:rFonts w:ascii="ＭＳ ゴシック" w:eastAsia="ＭＳ ゴシック" w:hAnsi="ＭＳ ゴシック"/>
            <w:sz w:val="22"/>
            <w:szCs w:val="22"/>
          </w:rPr>
          <w:t>http://www.hyogo-umashi.com/news/?p=</w:t>
        </w:r>
      </w:hyperlink>
      <w:r w:rsidR="00662AC4" w:rsidRPr="002646AB">
        <w:rPr>
          <w:rStyle w:val="a4"/>
          <w:rFonts w:ascii="ＭＳ ゴシック" w:eastAsia="ＭＳ ゴシック" w:hAnsi="ＭＳ ゴシック" w:hint="eastAsia"/>
          <w:color w:val="0070C0"/>
          <w:sz w:val="22"/>
          <w:szCs w:val="22"/>
        </w:rPr>
        <w:t>3065</w:t>
      </w:r>
    </w:p>
    <w:p w14:paraId="6CCECCE6" w14:textId="361191C3" w:rsidR="00662AC4" w:rsidRPr="00111119" w:rsidRDefault="008634F0" w:rsidP="00AC2B68">
      <w:pPr>
        <w:snapToGrid w:val="0"/>
        <w:spacing w:beforeLines="50" w:before="163" w:line="260" w:lineRule="exact"/>
        <w:ind w:firstLineChars="200" w:firstLine="440"/>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w:t>
      </w:r>
      <w:r w:rsidR="00662AC4" w:rsidRPr="00111119">
        <w:rPr>
          <w:rFonts w:ascii="ＭＳ ゴシック" w:eastAsia="ＭＳ ゴシック" w:hAnsi="ＭＳ ゴシック" w:hint="eastAsia"/>
          <w:sz w:val="22"/>
          <w:szCs w:val="22"/>
        </w:rPr>
        <w:t xml:space="preserve">応募前相談（リモートでの面談方式：無料）　</w:t>
      </w:r>
    </w:p>
    <w:p w14:paraId="54979421" w14:textId="06C5F898" w:rsidR="00662AC4" w:rsidRPr="0033772A" w:rsidRDefault="00662AC4" w:rsidP="00AC2B68">
      <w:pPr>
        <w:pStyle w:val="a3"/>
        <w:snapToGrid w:val="0"/>
        <w:spacing w:line="260" w:lineRule="exact"/>
        <w:ind w:leftChars="240" w:left="891" w:hangingChars="143" w:hanging="315"/>
        <w:jc w:val="left"/>
        <w:rPr>
          <w:sz w:val="22"/>
          <w:szCs w:val="22"/>
        </w:rPr>
      </w:pPr>
      <w:r w:rsidRPr="0033772A">
        <w:rPr>
          <w:rFonts w:hint="eastAsia"/>
          <w:sz w:val="22"/>
          <w:szCs w:val="22"/>
        </w:rPr>
        <w:t>① 首都圏向け商品や商取引等に関して不明点や不安点などがあり、応募に先んじて予め事前相談を希望の方は、電子メールで事</w:t>
      </w:r>
      <w:r w:rsidRPr="003F5960">
        <w:rPr>
          <w:rFonts w:hint="eastAsia"/>
          <w:sz w:val="22"/>
          <w:szCs w:val="22"/>
        </w:rPr>
        <w:t>務局に</w:t>
      </w:r>
      <w:bookmarkStart w:id="4" w:name="_Hlk70271954"/>
      <w:r w:rsidRPr="003F5960">
        <w:rPr>
          <w:rFonts w:hint="eastAsia"/>
          <w:sz w:val="22"/>
          <w:szCs w:val="22"/>
        </w:rPr>
        <w:t>令和３年５月２４日</w:t>
      </w:r>
      <w:r w:rsidRPr="003F5960">
        <w:rPr>
          <w:sz w:val="22"/>
          <w:szCs w:val="22"/>
        </w:rPr>
        <w:t>(</w:t>
      </w:r>
      <w:r w:rsidRPr="003F5960">
        <w:rPr>
          <w:rFonts w:hint="eastAsia"/>
          <w:sz w:val="22"/>
          <w:szCs w:val="22"/>
        </w:rPr>
        <w:t>月</w:t>
      </w:r>
      <w:r w:rsidRPr="003F5960">
        <w:rPr>
          <w:sz w:val="22"/>
          <w:szCs w:val="22"/>
        </w:rPr>
        <w:t>)</w:t>
      </w:r>
      <w:r w:rsidRPr="003F5960">
        <w:rPr>
          <w:rFonts w:hint="eastAsia"/>
          <w:sz w:val="22"/>
          <w:szCs w:val="22"/>
        </w:rPr>
        <w:t>～５月２７日(木)</w:t>
      </w:r>
      <w:bookmarkEnd w:id="4"/>
      <w:r w:rsidRPr="003F5960">
        <w:rPr>
          <w:rFonts w:hint="eastAsia"/>
          <w:sz w:val="22"/>
          <w:szCs w:val="22"/>
        </w:rPr>
        <w:t>の</w:t>
      </w:r>
      <w:r w:rsidRPr="0033772A">
        <w:rPr>
          <w:rFonts w:hint="eastAsia"/>
          <w:sz w:val="22"/>
          <w:szCs w:val="22"/>
        </w:rPr>
        <w:t>期間にお申し出ください。</w:t>
      </w:r>
    </w:p>
    <w:p w14:paraId="3FAA4493" w14:textId="77777777" w:rsidR="002646AB" w:rsidRDefault="00662AC4" w:rsidP="00AC2B68">
      <w:pPr>
        <w:pStyle w:val="a3"/>
        <w:snapToGrid w:val="0"/>
        <w:spacing w:line="260" w:lineRule="exact"/>
        <w:ind w:leftChars="190" w:left="786" w:hangingChars="150" w:hanging="330"/>
        <w:jc w:val="left"/>
        <w:rPr>
          <w:sz w:val="22"/>
          <w:szCs w:val="22"/>
        </w:rPr>
      </w:pPr>
      <w:r w:rsidRPr="0033772A">
        <w:rPr>
          <w:rFonts w:hint="eastAsia"/>
          <w:sz w:val="22"/>
          <w:szCs w:val="22"/>
        </w:rPr>
        <w:t xml:space="preserve">　 </w:t>
      </w:r>
      <w:r w:rsidR="003A63A3" w:rsidRPr="0033772A">
        <w:rPr>
          <w:sz w:val="22"/>
          <w:szCs w:val="22"/>
        </w:rPr>
        <w:t xml:space="preserve"> </w:t>
      </w:r>
      <w:r w:rsidRPr="0033772A">
        <w:rPr>
          <w:rFonts w:hint="eastAsia"/>
          <w:sz w:val="22"/>
          <w:szCs w:val="22"/>
        </w:rPr>
        <w:t>・先着順で５事業者を予定</w:t>
      </w:r>
    </w:p>
    <w:p w14:paraId="580BDBA5" w14:textId="358EBB0A" w:rsidR="00662AC4" w:rsidRPr="002646AB" w:rsidRDefault="00662AC4" w:rsidP="00AC2B68">
      <w:pPr>
        <w:pStyle w:val="a3"/>
        <w:snapToGrid w:val="0"/>
        <w:spacing w:line="260" w:lineRule="exact"/>
        <w:ind w:leftChars="290" w:left="696" w:firstLineChars="100" w:firstLine="220"/>
        <w:jc w:val="left"/>
        <w:rPr>
          <w:sz w:val="22"/>
          <w:szCs w:val="22"/>
        </w:rPr>
      </w:pPr>
      <w:r w:rsidRPr="002646AB">
        <w:rPr>
          <w:rFonts w:hint="eastAsia"/>
          <w:sz w:val="22"/>
          <w:szCs w:val="22"/>
        </w:rPr>
        <w:t>・様式は任意、宛先</w:t>
      </w:r>
      <w:r w:rsidRPr="002646AB">
        <w:rPr>
          <w:sz w:val="22"/>
          <w:szCs w:val="22"/>
        </w:rPr>
        <w:t>電子メールアドレス</w:t>
      </w:r>
      <w:r w:rsidRPr="002646AB">
        <w:rPr>
          <w:rFonts w:hint="eastAsia"/>
          <w:sz w:val="22"/>
          <w:szCs w:val="22"/>
        </w:rPr>
        <w:t>と返信メールに関する事項は上記の３と同じ</w:t>
      </w:r>
    </w:p>
    <w:p w14:paraId="59F63F67" w14:textId="77777777" w:rsidR="00662AC4" w:rsidRPr="0033772A" w:rsidRDefault="00662AC4" w:rsidP="00AC2B68">
      <w:pPr>
        <w:pStyle w:val="a3"/>
        <w:snapToGrid w:val="0"/>
        <w:spacing w:line="260" w:lineRule="exact"/>
        <w:ind w:leftChars="240" w:left="796" w:rightChars="66" w:right="158" w:hangingChars="100" w:hanging="220"/>
        <w:jc w:val="left"/>
        <w:rPr>
          <w:sz w:val="22"/>
          <w:szCs w:val="22"/>
        </w:rPr>
      </w:pPr>
      <w:r w:rsidRPr="0033772A">
        <w:rPr>
          <w:rFonts w:hint="eastAsia"/>
          <w:sz w:val="22"/>
          <w:szCs w:val="22"/>
        </w:rPr>
        <w:t>② 追って日時を定めて、リモートでの面談方式により相談対応します。</w:t>
      </w:r>
    </w:p>
    <w:p w14:paraId="56EB32ED" w14:textId="77777777" w:rsidR="00662AC4" w:rsidRPr="0033772A" w:rsidRDefault="00662AC4" w:rsidP="00AC2B68">
      <w:pPr>
        <w:pStyle w:val="a3"/>
        <w:snapToGrid w:val="0"/>
        <w:spacing w:line="260" w:lineRule="exact"/>
        <w:ind w:leftChars="390" w:left="1156" w:rightChars="-1" w:right="-2" w:hangingChars="100" w:hanging="220"/>
        <w:jc w:val="left"/>
        <w:rPr>
          <w:sz w:val="22"/>
          <w:szCs w:val="22"/>
        </w:rPr>
      </w:pPr>
      <w:r w:rsidRPr="0033772A">
        <w:rPr>
          <w:rFonts w:hint="eastAsia"/>
          <w:sz w:val="22"/>
          <w:szCs w:val="22"/>
        </w:rPr>
        <w:t>・１事業者１５分程度、面談時に商品を提示、日時と方法の詳細については別途ご連絡</w:t>
      </w:r>
    </w:p>
    <w:p w14:paraId="7A6865F2" w14:textId="74D254DB" w:rsidR="002542EA" w:rsidRPr="0033772A" w:rsidRDefault="00662AC4" w:rsidP="003B6234">
      <w:pPr>
        <w:pStyle w:val="a3"/>
        <w:snapToGrid w:val="0"/>
        <w:spacing w:line="260" w:lineRule="exact"/>
        <w:ind w:leftChars="390" w:left="1156" w:right="-1" w:hangingChars="100" w:hanging="220"/>
        <w:jc w:val="left"/>
        <w:rPr>
          <w:sz w:val="22"/>
          <w:szCs w:val="22"/>
        </w:rPr>
      </w:pPr>
      <w:r w:rsidRPr="0033772A">
        <w:rPr>
          <w:rFonts w:hint="eastAsia"/>
          <w:sz w:val="22"/>
          <w:szCs w:val="22"/>
        </w:rPr>
        <w:t>・全国スーパーマーケット協会事務局とひょうごの美味し風土拡大協議会事務局とで対応</w:t>
      </w:r>
    </w:p>
    <w:p w14:paraId="7D5BF781" w14:textId="77777777" w:rsidR="00AC2B68" w:rsidRDefault="00AC2B68" w:rsidP="00AC2B68">
      <w:pPr>
        <w:snapToGrid w:val="0"/>
        <w:spacing w:line="260" w:lineRule="exact"/>
        <w:ind w:rightChars="66" w:right="158"/>
        <w:jc w:val="left"/>
        <w:rPr>
          <w:rFonts w:ascii="ＭＳ ゴシック" w:eastAsia="ＭＳ ゴシック" w:hAnsi="ＭＳ ゴシック"/>
          <w:sz w:val="22"/>
          <w:szCs w:val="22"/>
        </w:rPr>
      </w:pPr>
    </w:p>
    <w:p w14:paraId="59DFD6F6" w14:textId="71D46CB9" w:rsidR="00662AC4" w:rsidRPr="00111119" w:rsidRDefault="00111119" w:rsidP="00AC2B68">
      <w:pPr>
        <w:snapToGrid w:val="0"/>
        <w:spacing w:line="260" w:lineRule="exact"/>
        <w:ind w:rightChars="66" w:right="158"/>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 xml:space="preserve">Ⅴ　</w:t>
      </w:r>
      <w:r w:rsidR="002542EA" w:rsidRPr="00111119">
        <w:rPr>
          <w:rFonts w:ascii="ＭＳ ゴシック" w:eastAsia="ＭＳ ゴシック" w:hAnsi="ＭＳ ゴシック" w:hint="eastAsia"/>
          <w:sz w:val="22"/>
          <w:szCs w:val="22"/>
        </w:rPr>
        <w:t>全体スケジュール</w:t>
      </w:r>
    </w:p>
    <w:p w14:paraId="57755EB7" w14:textId="77777777" w:rsidR="00111119" w:rsidRPr="001C7E72" w:rsidRDefault="00662AC4" w:rsidP="00AC2B68">
      <w:pPr>
        <w:snapToGrid w:val="0"/>
        <w:spacing w:line="260" w:lineRule="exact"/>
        <w:ind w:firstLineChars="200" w:firstLine="440"/>
        <w:jc w:val="left"/>
        <w:rPr>
          <w:sz w:val="22"/>
          <w:szCs w:val="22"/>
        </w:rPr>
      </w:pPr>
      <w:r w:rsidRPr="001C7E72">
        <w:rPr>
          <w:rFonts w:hint="eastAsia"/>
          <w:sz w:val="22"/>
          <w:szCs w:val="22"/>
        </w:rPr>
        <w:t>令和３年</w:t>
      </w:r>
    </w:p>
    <w:p w14:paraId="5C4CDE6B" w14:textId="65C8BFA6" w:rsidR="00662AC4" w:rsidRPr="001C7E72" w:rsidRDefault="00662AC4" w:rsidP="00AC2B68">
      <w:pPr>
        <w:snapToGrid w:val="0"/>
        <w:spacing w:line="260" w:lineRule="exact"/>
        <w:ind w:firstLineChars="300" w:firstLine="660"/>
        <w:jc w:val="left"/>
        <w:rPr>
          <w:spacing w:val="-14"/>
          <w:w w:val="99"/>
          <w:sz w:val="22"/>
          <w:szCs w:val="22"/>
        </w:rPr>
      </w:pPr>
      <w:r w:rsidRPr="001C7E72">
        <w:rPr>
          <w:rFonts w:hint="eastAsia"/>
          <w:sz w:val="22"/>
          <w:szCs w:val="22"/>
        </w:rPr>
        <w:t>６月８日</w:t>
      </w:r>
      <w:r w:rsidRPr="001C7E72">
        <w:rPr>
          <w:sz w:val="22"/>
          <w:szCs w:val="22"/>
        </w:rPr>
        <w:t>(</w:t>
      </w:r>
      <w:r w:rsidRPr="001C7E72">
        <w:rPr>
          <w:rFonts w:hint="eastAsia"/>
          <w:sz w:val="22"/>
          <w:szCs w:val="22"/>
        </w:rPr>
        <w:t>火</w:t>
      </w:r>
      <w:r w:rsidRPr="001C7E72">
        <w:rPr>
          <w:sz w:val="22"/>
          <w:szCs w:val="22"/>
        </w:rPr>
        <w:t>)</w:t>
      </w:r>
      <w:r w:rsidRPr="001C7E72">
        <w:rPr>
          <w:rFonts w:hint="eastAsia"/>
          <w:sz w:val="22"/>
          <w:szCs w:val="22"/>
        </w:rPr>
        <w:t xml:space="preserve">　　</w:t>
      </w:r>
      <w:r w:rsidR="00111119" w:rsidRPr="001C7E72">
        <w:rPr>
          <w:rFonts w:hint="eastAsia"/>
          <w:sz w:val="22"/>
          <w:szCs w:val="22"/>
        </w:rPr>
        <w:t xml:space="preserve">　</w:t>
      </w:r>
      <w:r w:rsidRPr="001C7E72">
        <w:rPr>
          <w:rFonts w:hint="eastAsia"/>
          <w:sz w:val="22"/>
          <w:szCs w:val="22"/>
        </w:rPr>
        <w:t xml:space="preserve">　…応募書類の</w:t>
      </w:r>
      <w:r w:rsidRPr="001C7E72">
        <w:rPr>
          <w:rFonts w:hint="eastAsia"/>
          <w:spacing w:val="-14"/>
          <w:w w:val="99"/>
          <w:sz w:val="22"/>
          <w:szCs w:val="22"/>
        </w:rPr>
        <w:t>提出</w:t>
      </w:r>
    </w:p>
    <w:p w14:paraId="0BFDA8C8" w14:textId="7642CF16" w:rsidR="00662AC4" w:rsidRPr="001C7E72" w:rsidRDefault="00662AC4" w:rsidP="00AC2B68">
      <w:pPr>
        <w:snapToGrid w:val="0"/>
        <w:spacing w:line="260" w:lineRule="exact"/>
        <w:ind w:firstLineChars="300" w:firstLine="660"/>
        <w:jc w:val="left"/>
        <w:rPr>
          <w:sz w:val="22"/>
          <w:szCs w:val="22"/>
        </w:rPr>
      </w:pPr>
      <w:r w:rsidRPr="001C7E72">
        <w:rPr>
          <w:rFonts w:hint="eastAsia"/>
          <w:sz w:val="22"/>
          <w:szCs w:val="22"/>
        </w:rPr>
        <w:t xml:space="preserve">６月中旬　　　　　</w:t>
      </w:r>
      <w:r w:rsidR="00111119" w:rsidRPr="001C7E72">
        <w:rPr>
          <w:rFonts w:hint="eastAsia"/>
          <w:sz w:val="22"/>
          <w:szCs w:val="22"/>
        </w:rPr>
        <w:t xml:space="preserve"> </w:t>
      </w:r>
      <w:r w:rsidR="00EF4EE8">
        <w:rPr>
          <w:rFonts w:hint="eastAsia"/>
          <w:sz w:val="22"/>
          <w:szCs w:val="22"/>
        </w:rPr>
        <w:t xml:space="preserve"> </w:t>
      </w:r>
      <w:r w:rsidRPr="001C7E72">
        <w:rPr>
          <w:rFonts w:hint="eastAsia"/>
          <w:sz w:val="22"/>
          <w:szCs w:val="22"/>
        </w:rPr>
        <w:t xml:space="preserve">…個別相談会　　</w:t>
      </w:r>
      <w:bookmarkStart w:id="5" w:name="_Hlk69638725"/>
      <w:r w:rsidRPr="001C7E72">
        <w:rPr>
          <w:rFonts w:hint="eastAsia"/>
          <w:sz w:val="22"/>
          <w:szCs w:val="22"/>
        </w:rPr>
        <w:t>＊実施日時は別途調整</w:t>
      </w:r>
      <w:bookmarkStart w:id="6" w:name="_Hlk69578025"/>
      <w:r w:rsidRPr="001C7E72">
        <w:rPr>
          <w:rFonts w:hint="eastAsia"/>
          <w:sz w:val="22"/>
          <w:szCs w:val="22"/>
        </w:rPr>
        <w:t>のうえ</w:t>
      </w:r>
      <w:bookmarkStart w:id="7" w:name="_Hlk69580559"/>
      <w:r w:rsidRPr="001C7E72">
        <w:rPr>
          <w:rFonts w:hint="eastAsia"/>
          <w:sz w:val="22"/>
          <w:szCs w:val="22"/>
        </w:rPr>
        <w:t>事務局</w:t>
      </w:r>
      <w:bookmarkEnd w:id="7"/>
      <w:r w:rsidRPr="001C7E72">
        <w:rPr>
          <w:rFonts w:hint="eastAsia"/>
          <w:sz w:val="22"/>
          <w:szCs w:val="22"/>
        </w:rPr>
        <w:t>から通知</w:t>
      </w:r>
      <w:bookmarkEnd w:id="5"/>
      <w:bookmarkEnd w:id="6"/>
    </w:p>
    <w:p w14:paraId="1D40C871" w14:textId="78B077D6" w:rsidR="00662AC4" w:rsidRPr="001C7E72" w:rsidRDefault="00662AC4" w:rsidP="00AC2B68">
      <w:pPr>
        <w:snapToGrid w:val="0"/>
        <w:spacing w:line="260" w:lineRule="exact"/>
        <w:jc w:val="left"/>
        <w:rPr>
          <w:sz w:val="22"/>
          <w:szCs w:val="22"/>
        </w:rPr>
      </w:pPr>
      <w:r w:rsidRPr="001C7E72">
        <w:rPr>
          <w:rFonts w:hint="eastAsia"/>
          <w:sz w:val="22"/>
          <w:szCs w:val="22"/>
        </w:rPr>
        <w:t xml:space="preserve">　　　６月下旬～９</w:t>
      </w:r>
      <w:r w:rsidRPr="001C7E72">
        <w:rPr>
          <w:sz w:val="22"/>
          <w:szCs w:val="22"/>
        </w:rPr>
        <w:t>月中旬</w:t>
      </w:r>
      <w:r w:rsidR="00111119" w:rsidRPr="001C7E72">
        <w:rPr>
          <w:rFonts w:hint="eastAsia"/>
          <w:sz w:val="22"/>
          <w:szCs w:val="22"/>
        </w:rPr>
        <w:t xml:space="preserve">　</w:t>
      </w:r>
      <w:r w:rsidRPr="001C7E72">
        <w:rPr>
          <w:rFonts w:hint="eastAsia"/>
          <w:sz w:val="22"/>
          <w:szCs w:val="22"/>
        </w:rPr>
        <w:t xml:space="preserve">…商談代行の実行　</w:t>
      </w:r>
    </w:p>
    <w:p w14:paraId="59564AFA" w14:textId="3507756E" w:rsidR="00662AC4" w:rsidRPr="001C7E72" w:rsidRDefault="00662AC4" w:rsidP="00AC2B68">
      <w:pPr>
        <w:snapToGrid w:val="0"/>
        <w:spacing w:line="260" w:lineRule="exact"/>
        <w:ind w:firstLineChars="300" w:firstLine="660"/>
        <w:jc w:val="left"/>
        <w:rPr>
          <w:sz w:val="22"/>
          <w:szCs w:val="22"/>
        </w:rPr>
      </w:pPr>
      <w:r w:rsidRPr="001C7E72">
        <w:rPr>
          <w:rFonts w:hint="eastAsia"/>
          <w:sz w:val="22"/>
          <w:szCs w:val="22"/>
        </w:rPr>
        <w:t xml:space="preserve">９月下旬　　　　　</w:t>
      </w:r>
      <w:r w:rsidR="00111119" w:rsidRPr="001C7E72">
        <w:rPr>
          <w:rFonts w:hint="eastAsia"/>
          <w:sz w:val="22"/>
          <w:szCs w:val="22"/>
        </w:rPr>
        <w:t xml:space="preserve">　</w:t>
      </w:r>
      <w:r w:rsidRPr="001C7E72">
        <w:rPr>
          <w:rFonts w:hint="eastAsia"/>
          <w:sz w:val="22"/>
          <w:szCs w:val="22"/>
        </w:rPr>
        <w:t>…事後個別面談　＊実施日時は別途調整のうえ事務局から通知</w:t>
      </w:r>
    </w:p>
    <w:p w14:paraId="120C6E1A" w14:textId="77777777" w:rsidR="00AC2B68" w:rsidRDefault="00AC2B68" w:rsidP="00AC2B68">
      <w:pPr>
        <w:snapToGrid w:val="0"/>
        <w:spacing w:line="260" w:lineRule="exact"/>
        <w:jc w:val="left"/>
        <w:rPr>
          <w:rFonts w:ascii="ＭＳ ゴシック" w:eastAsia="ＭＳ ゴシック" w:hAnsi="ＭＳ ゴシック"/>
          <w:sz w:val="22"/>
          <w:szCs w:val="22"/>
        </w:rPr>
      </w:pPr>
    </w:p>
    <w:p w14:paraId="5E872DF0" w14:textId="5F31BC2A" w:rsidR="00662AC4" w:rsidRPr="00111119" w:rsidRDefault="00111119" w:rsidP="00AC2B68">
      <w:pPr>
        <w:snapToGrid w:val="0"/>
        <w:spacing w:line="260" w:lineRule="exact"/>
        <w:jc w:val="left"/>
        <w:rPr>
          <w:rFonts w:ascii="ＭＳ ゴシック" w:eastAsia="ＭＳ ゴシック" w:hAnsi="ＭＳ ゴシック"/>
          <w:sz w:val="22"/>
          <w:szCs w:val="22"/>
        </w:rPr>
      </w:pPr>
      <w:r w:rsidRPr="00111119">
        <w:rPr>
          <w:rFonts w:ascii="ＭＳ ゴシック" w:eastAsia="ＭＳ ゴシック" w:hAnsi="ＭＳ ゴシック" w:hint="eastAsia"/>
          <w:sz w:val="22"/>
          <w:szCs w:val="22"/>
        </w:rPr>
        <w:t xml:space="preserve">Ⅵ　</w:t>
      </w:r>
      <w:r w:rsidR="002542EA" w:rsidRPr="00111119">
        <w:rPr>
          <w:rFonts w:ascii="ＭＳ ゴシック" w:eastAsia="ＭＳ ゴシック" w:hAnsi="ＭＳ ゴシック" w:hint="eastAsia"/>
          <w:sz w:val="22"/>
          <w:szCs w:val="22"/>
        </w:rPr>
        <w:t>応募・問合せ先</w:t>
      </w:r>
    </w:p>
    <w:p w14:paraId="54250974" w14:textId="77777777" w:rsidR="00662AC4" w:rsidRPr="00111119" w:rsidRDefault="00662AC4" w:rsidP="00AC2B68">
      <w:pPr>
        <w:snapToGrid w:val="0"/>
        <w:spacing w:line="260" w:lineRule="exact"/>
        <w:ind w:firstLineChars="200" w:firstLine="440"/>
        <w:jc w:val="left"/>
        <w:rPr>
          <w:sz w:val="22"/>
          <w:szCs w:val="22"/>
        </w:rPr>
      </w:pPr>
      <w:r w:rsidRPr="00111119">
        <w:rPr>
          <w:rFonts w:hint="eastAsia"/>
          <w:sz w:val="22"/>
          <w:szCs w:val="22"/>
        </w:rPr>
        <w:t>ひょうごの美味し風土拡大協議会事務局　辻内</w:t>
      </w:r>
    </w:p>
    <w:p w14:paraId="2BE88421" w14:textId="77777777" w:rsidR="00662AC4" w:rsidRPr="00111119" w:rsidRDefault="00662AC4" w:rsidP="00AC2B68">
      <w:pPr>
        <w:spacing w:line="260" w:lineRule="exact"/>
        <w:ind w:firstLineChars="200" w:firstLine="440"/>
        <w:rPr>
          <w:sz w:val="22"/>
          <w:szCs w:val="22"/>
        </w:rPr>
      </w:pPr>
      <w:r w:rsidRPr="00111119">
        <w:rPr>
          <w:rFonts w:hint="eastAsia"/>
          <w:sz w:val="22"/>
          <w:szCs w:val="22"/>
        </w:rPr>
        <w:t>Eｍail：</w:t>
      </w:r>
      <w:hyperlink r:id="rId12" w:history="1">
        <w:r w:rsidRPr="00111119">
          <w:rPr>
            <w:rStyle w:val="a4"/>
            <w:sz w:val="22"/>
            <w:szCs w:val="22"/>
            <w:u w:val="none"/>
          </w:rPr>
          <w:t>Ikuo_Tsujiuchi@pref.hyogo.lg.jp</w:t>
        </w:r>
      </w:hyperlink>
      <w:r w:rsidRPr="00111119">
        <w:rPr>
          <w:sz w:val="22"/>
          <w:szCs w:val="22"/>
        </w:rPr>
        <w:t xml:space="preserve">    </w:t>
      </w:r>
    </w:p>
    <w:p w14:paraId="1221C06E" w14:textId="77777777" w:rsidR="00662AC4" w:rsidRPr="00111119" w:rsidRDefault="00662AC4" w:rsidP="00AC2B68">
      <w:pPr>
        <w:spacing w:line="260" w:lineRule="exact"/>
        <w:ind w:firstLineChars="200" w:firstLine="440"/>
        <w:rPr>
          <w:sz w:val="22"/>
          <w:szCs w:val="22"/>
        </w:rPr>
      </w:pPr>
      <w:r w:rsidRPr="00111119">
        <w:rPr>
          <w:rFonts w:hint="eastAsia"/>
          <w:sz w:val="22"/>
          <w:szCs w:val="22"/>
        </w:rPr>
        <w:t>ＴＥＬ：</w:t>
      </w:r>
      <w:r w:rsidRPr="00111119">
        <w:rPr>
          <w:sz w:val="22"/>
          <w:szCs w:val="22"/>
        </w:rPr>
        <w:t xml:space="preserve">078-362-3442　 </w:t>
      </w:r>
      <w:r w:rsidRPr="00111119">
        <w:rPr>
          <w:rFonts w:hint="eastAsia"/>
          <w:sz w:val="22"/>
          <w:szCs w:val="22"/>
        </w:rPr>
        <w:t>ＦＡＸ：</w:t>
      </w:r>
      <w:r w:rsidRPr="00111119">
        <w:rPr>
          <w:sz w:val="22"/>
          <w:szCs w:val="22"/>
        </w:rPr>
        <w:t>078-362-4276</w:t>
      </w:r>
    </w:p>
    <w:p w14:paraId="3C82FE00" w14:textId="01E8A2EE" w:rsidR="00852806" w:rsidRDefault="00662AC4" w:rsidP="00AC2B68">
      <w:pPr>
        <w:spacing w:line="260" w:lineRule="exact"/>
        <w:ind w:firstLineChars="200" w:firstLine="440"/>
        <w:rPr>
          <w:sz w:val="22"/>
          <w:szCs w:val="22"/>
        </w:rPr>
      </w:pPr>
      <w:r w:rsidRPr="00111119">
        <w:rPr>
          <w:rFonts w:hint="eastAsia"/>
          <w:sz w:val="22"/>
          <w:szCs w:val="22"/>
        </w:rPr>
        <w:t>住　所：〒650-8567 神戸市中央区下山手通5</w:t>
      </w:r>
      <w:r w:rsidRPr="00111119">
        <w:rPr>
          <w:sz w:val="22"/>
          <w:szCs w:val="22"/>
        </w:rPr>
        <w:t>－</w:t>
      </w:r>
      <w:r w:rsidRPr="00111119">
        <w:rPr>
          <w:rFonts w:hint="eastAsia"/>
          <w:sz w:val="22"/>
          <w:szCs w:val="22"/>
        </w:rPr>
        <w:t>10</w:t>
      </w:r>
      <w:r w:rsidRPr="00111119">
        <w:rPr>
          <w:sz w:val="22"/>
          <w:szCs w:val="22"/>
        </w:rPr>
        <w:t>－</w:t>
      </w:r>
      <w:r w:rsidRPr="00111119">
        <w:rPr>
          <w:rFonts w:hint="eastAsia"/>
          <w:sz w:val="22"/>
          <w:szCs w:val="22"/>
        </w:rPr>
        <w:t>1（兵庫県庁消費流通課内）</w:t>
      </w:r>
    </w:p>
    <w:p w14:paraId="5C7C235A" w14:textId="21650931" w:rsidR="00AC2B68" w:rsidRDefault="00AC2B68" w:rsidP="00AC2B68">
      <w:pPr>
        <w:spacing w:line="260" w:lineRule="exact"/>
        <w:rPr>
          <w:sz w:val="22"/>
          <w:szCs w:val="22"/>
        </w:rPr>
      </w:pPr>
    </w:p>
    <w:p w14:paraId="3C1E59F1" w14:textId="736D54C7" w:rsidR="00AC2B68" w:rsidRDefault="00AC2B68" w:rsidP="00AC2B68">
      <w:pPr>
        <w:spacing w:line="260" w:lineRule="exact"/>
        <w:rPr>
          <w:sz w:val="22"/>
          <w:szCs w:val="22"/>
        </w:rPr>
      </w:pPr>
    </w:p>
    <w:p w14:paraId="445A5B84" w14:textId="5975AF4B" w:rsidR="00AC2B68" w:rsidRDefault="00AC2B68" w:rsidP="00AC2B68">
      <w:pPr>
        <w:spacing w:line="260" w:lineRule="exact"/>
        <w:rPr>
          <w:sz w:val="22"/>
          <w:szCs w:val="22"/>
        </w:rPr>
      </w:pPr>
    </w:p>
    <w:p w14:paraId="2A227AD0" w14:textId="77777777" w:rsidR="00AC2B68" w:rsidRDefault="00AC2B68" w:rsidP="00AC2B68">
      <w:pPr>
        <w:spacing w:line="260" w:lineRule="exact"/>
        <w:rPr>
          <w:sz w:val="22"/>
          <w:szCs w:val="22"/>
        </w:rPr>
      </w:pPr>
    </w:p>
    <w:p w14:paraId="6F5646AC" w14:textId="77777777" w:rsidR="00C11C30" w:rsidRPr="00852806" w:rsidRDefault="00C11C30" w:rsidP="00AC2B68">
      <w:pPr>
        <w:spacing w:line="260" w:lineRule="exact"/>
        <w:rPr>
          <w:sz w:val="22"/>
          <w:szCs w:val="22"/>
        </w:rPr>
      </w:pPr>
    </w:p>
    <w:sectPr w:rsidR="00C11C30" w:rsidRPr="00852806" w:rsidSect="00C11C30">
      <w:pgSz w:w="11906" w:h="16838" w:code="9"/>
      <w:pgMar w:top="680" w:right="1134" w:bottom="340"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84EC" w14:textId="77777777" w:rsidR="004D583C" w:rsidRDefault="004D583C" w:rsidP="00480A5D">
      <w:r>
        <w:separator/>
      </w:r>
    </w:p>
  </w:endnote>
  <w:endnote w:type="continuationSeparator" w:id="0">
    <w:p w14:paraId="356EE5DB" w14:textId="77777777" w:rsidR="004D583C" w:rsidRDefault="004D583C" w:rsidP="0048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D19C" w14:textId="77777777" w:rsidR="004D583C" w:rsidRDefault="004D583C" w:rsidP="00480A5D">
      <w:r>
        <w:separator/>
      </w:r>
    </w:p>
  </w:footnote>
  <w:footnote w:type="continuationSeparator" w:id="0">
    <w:p w14:paraId="2E4456C3" w14:textId="77777777" w:rsidR="004D583C" w:rsidRDefault="004D583C" w:rsidP="00480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70BB6"/>
    <w:multiLevelType w:val="hybridMultilevel"/>
    <w:tmpl w:val="518E4750"/>
    <w:lvl w:ilvl="0" w:tplc="785E1D52">
      <w:start w:val="1"/>
      <w:numFmt w:val="decimalEnclosedCircle"/>
      <w:lvlText w:val="%1"/>
      <w:lvlJc w:val="left"/>
      <w:pPr>
        <w:ind w:left="1230" w:hanging="36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DA06004"/>
    <w:multiLevelType w:val="hybridMultilevel"/>
    <w:tmpl w:val="EC2CE09E"/>
    <w:lvl w:ilvl="0" w:tplc="E59E596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C4"/>
    <w:rsid w:val="00046A7E"/>
    <w:rsid w:val="00052F9C"/>
    <w:rsid w:val="000D4ED9"/>
    <w:rsid w:val="00111119"/>
    <w:rsid w:val="00141188"/>
    <w:rsid w:val="001B5409"/>
    <w:rsid w:val="001C09E7"/>
    <w:rsid w:val="001C7E72"/>
    <w:rsid w:val="00201EF4"/>
    <w:rsid w:val="00240F6D"/>
    <w:rsid w:val="002542EA"/>
    <w:rsid w:val="002646AB"/>
    <w:rsid w:val="00286548"/>
    <w:rsid w:val="002924C4"/>
    <w:rsid w:val="0033772A"/>
    <w:rsid w:val="003A63A3"/>
    <w:rsid w:val="003B6234"/>
    <w:rsid w:val="003F28AF"/>
    <w:rsid w:val="003F5960"/>
    <w:rsid w:val="004345F8"/>
    <w:rsid w:val="00435845"/>
    <w:rsid w:val="00480A5D"/>
    <w:rsid w:val="00482F58"/>
    <w:rsid w:val="004B2660"/>
    <w:rsid w:val="004D583C"/>
    <w:rsid w:val="004E264F"/>
    <w:rsid w:val="0052747B"/>
    <w:rsid w:val="00565921"/>
    <w:rsid w:val="00603146"/>
    <w:rsid w:val="006118C6"/>
    <w:rsid w:val="00613ABE"/>
    <w:rsid w:val="00662AC4"/>
    <w:rsid w:val="006717FC"/>
    <w:rsid w:val="00676E63"/>
    <w:rsid w:val="006870DD"/>
    <w:rsid w:val="006E74F7"/>
    <w:rsid w:val="007324D7"/>
    <w:rsid w:val="007C361A"/>
    <w:rsid w:val="00814E22"/>
    <w:rsid w:val="00852806"/>
    <w:rsid w:val="008634F0"/>
    <w:rsid w:val="008B4D08"/>
    <w:rsid w:val="00965B92"/>
    <w:rsid w:val="009663DE"/>
    <w:rsid w:val="00AA4110"/>
    <w:rsid w:val="00AB182B"/>
    <w:rsid w:val="00AC2B68"/>
    <w:rsid w:val="00B64CAD"/>
    <w:rsid w:val="00B85439"/>
    <w:rsid w:val="00BB4BB3"/>
    <w:rsid w:val="00BD4CDE"/>
    <w:rsid w:val="00C11C30"/>
    <w:rsid w:val="00C21AEE"/>
    <w:rsid w:val="00C3223A"/>
    <w:rsid w:val="00C61C81"/>
    <w:rsid w:val="00CA1C03"/>
    <w:rsid w:val="00E477D5"/>
    <w:rsid w:val="00EF4EE8"/>
    <w:rsid w:val="00F160A8"/>
    <w:rsid w:val="00F529B0"/>
    <w:rsid w:val="00FE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17EF663"/>
  <w15:chartTrackingRefBased/>
  <w15:docId w15:val="{76D1C6A3-DA72-43FD-B30D-57EE8FC7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146"/>
    <w:pPr>
      <w:widowControl w:val="0"/>
      <w:jc w:val="both"/>
    </w:pPr>
  </w:style>
  <w:style w:type="paragraph" w:styleId="1">
    <w:name w:val="heading 1"/>
    <w:basedOn w:val="a"/>
    <w:next w:val="a"/>
    <w:link w:val="10"/>
    <w:uiPriority w:val="9"/>
    <w:qFormat/>
    <w:rsid w:val="00FE3D6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3D6A"/>
    <w:rPr>
      <w:rFonts w:asciiTheme="majorHAnsi" w:eastAsiaTheme="majorEastAsia" w:hAnsiTheme="majorHAnsi" w:cstheme="majorBidi"/>
      <w:kern w:val="2"/>
      <w:sz w:val="24"/>
      <w:szCs w:val="24"/>
    </w:rPr>
  </w:style>
  <w:style w:type="paragraph" w:styleId="a3">
    <w:name w:val="List Paragraph"/>
    <w:basedOn w:val="a"/>
    <w:uiPriority w:val="34"/>
    <w:qFormat/>
    <w:rsid w:val="00662AC4"/>
    <w:pPr>
      <w:ind w:leftChars="400" w:left="840"/>
    </w:pPr>
  </w:style>
  <w:style w:type="character" w:styleId="a4">
    <w:name w:val="Hyperlink"/>
    <w:basedOn w:val="a0"/>
    <w:uiPriority w:val="99"/>
    <w:unhideWhenUsed/>
    <w:rsid w:val="00662AC4"/>
    <w:rPr>
      <w:color w:val="0563C1" w:themeColor="hyperlink"/>
      <w:u w:val="single"/>
    </w:rPr>
  </w:style>
  <w:style w:type="character" w:styleId="a5">
    <w:name w:val="Unresolved Mention"/>
    <w:basedOn w:val="a0"/>
    <w:uiPriority w:val="99"/>
    <w:semiHidden/>
    <w:unhideWhenUsed/>
    <w:rsid w:val="006118C6"/>
    <w:rPr>
      <w:color w:val="605E5C"/>
      <w:shd w:val="clear" w:color="auto" w:fill="E1DFDD"/>
    </w:rPr>
  </w:style>
  <w:style w:type="paragraph" w:styleId="a6">
    <w:name w:val="Date"/>
    <w:basedOn w:val="a"/>
    <w:next w:val="a"/>
    <w:link w:val="a7"/>
    <w:uiPriority w:val="99"/>
    <w:semiHidden/>
    <w:unhideWhenUsed/>
    <w:rsid w:val="00111119"/>
  </w:style>
  <w:style w:type="character" w:customStyle="1" w:styleId="a7">
    <w:name w:val="日付 (文字)"/>
    <w:basedOn w:val="a0"/>
    <w:link w:val="a6"/>
    <w:uiPriority w:val="99"/>
    <w:semiHidden/>
    <w:rsid w:val="00111119"/>
  </w:style>
  <w:style w:type="paragraph" w:styleId="a8">
    <w:name w:val="header"/>
    <w:basedOn w:val="a"/>
    <w:link w:val="a9"/>
    <w:uiPriority w:val="99"/>
    <w:unhideWhenUsed/>
    <w:rsid w:val="00480A5D"/>
    <w:pPr>
      <w:tabs>
        <w:tab w:val="center" w:pos="4252"/>
        <w:tab w:val="right" w:pos="8504"/>
      </w:tabs>
      <w:snapToGrid w:val="0"/>
    </w:pPr>
  </w:style>
  <w:style w:type="character" w:customStyle="1" w:styleId="a9">
    <w:name w:val="ヘッダー (文字)"/>
    <w:basedOn w:val="a0"/>
    <w:link w:val="a8"/>
    <w:uiPriority w:val="99"/>
    <w:rsid w:val="00480A5D"/>
  </w:style>
  <w:style w:type="paragraph" w:styleId="aa">
    <w:name w:val="footer"/>
    <w:basedOn w:val="a"/>
    <w:link w:val="ab"/>
    <w:uiPriority w:val="99"/>
    <w:unhideWhenUsed/>
    <w:rsid w:val="00480A5D"/>
    <w:pPr>
      <w:tabs>
        <w:tab w:val="center" w:pos="4252"/>
        <w:tab w:val="right" w:pos="8504"/>
      </w:tabs>
      <w:snapToGrid w:val="0"/>
    </w:pPr>
  </w:style>
  <w:style w:type="character" w:customStyle="1" w:styleId="ab">
    <w:name w:val="フッター (文字)"/>
    <w:basedOn w:val="a0"/>
    <w:link w:val="aa"/>
    <w:uiPriority w:val="99"/>
    <w:rsid w:val="0048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hokusan/fcp/syoudan_teb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uo_Tsujiuchi@pref.hyogo.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ogo-umashi.com/news/?p=" TargetMode="External"/><Relationship Id="rId5" Type="http://schemas.openxmlformats.org/officeDocument/2006/relationships/webSettings" Target="webSettings.xml"/><Relationship Id="rId10" Type="http://schemas.openxmlformats.org/officeDocument/2006/relationships/hyperlink" Target="mailto:Ikuo_Tsujiuchi@pref.hyogo.lg.jp" TargetMode="External"/><Relationship Id="rId4" Type="http://schemas.openxmlformats.org/officeDocument/2006/relationships/settings" Target="settings.xml"/><Relationship Id="rId9" Type="http://schemas.openxmlformats.org/officeDocument/2006/relationships/hyperlink" Target="https://www.maff.go.jp/j/shokusan/fcp/syoudan_sheet/attach/xls/index-3.xls"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777C-C6AE-4444-BC8E-0D0DD5FD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辻内　郁夫</dc:creator>
  <cp:keywords/>
  <dc:description/>
  <cp:lastModifiedBy>USER1</cp:lastModifiedBy>
  <cp:revision>48</cp:revision>
  <cp:lastPrinted>2021-05-17T08:21:00Z</cp:lastPrinted>
  <dcterms:created xsi:type="dcterms:W3CDTF">2021-05-17T07:05:00Z</dcterms:created>
  <dcterms:modified xsi:type="dcterms:W3CDTF">2021-05-25T00:46:00Z</dcterms:modified>
</cp:coreProperties>
</file>